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C6" w:rsidRDefault="000B19C6" w:rsidP="00BA60F7">
      <w:pPr>
        <w:spacing w:after="0" w:line="240" w:lineRule="auto"/>
        <w:rPr>
          <w:b/>
        </w:rPr>
      </w:pPr>
    </w:p>
    <w:p w:rsidR="000B19C6" w:rsidRPr="000B19C6" w:rsidRDefault="000B19C6" w:rsidP="00BA60F7">
      <w:pPr>
        <w:spacing w:after="0" w:line="240" w:lineRule="auto"/>
        <w:rPr>
          <w:b/>
        </w:rPr>
      </w:pPr>
      <w:r w:rsidRPr="000B19C6">
        <w:rPr>
          <w:b/>
        </w:rPr>
        <w:t xml:space="preserve">IFCE – INSTITUTO FEDERAL DO CEARÁ – CAMPUS: FORTALEZA </w:t>
      </w:r>
    </w:p>
    <w:p w:rsidR="000B19C6" w:rsidRPr="000B19C6" w:rsidRDefault="000B19C6" w:rsidP="00BA60F7">
      <w:pPr>
        <w:spacing w:after="0" w:line="240" w:lineRule="auto"/>
        <w:rPr>
          <w:b/>
        </w:rPr>
      </w:pPr>
      <w:bookmarkStart w:id="0" w:name="_GoBack"/>
      <w:bookmarkEnd w:id="0"/>
      <w:r w:rsidRPr="000B19C6">
        <w:rPr>
          <w:b/>
        </w:rPr>
        <w:t>PGECM – PROGRAMA DE PÓS-GRADUAÇÃO EM ENSINO DE CIÊNCIAS E MATEMÁTICA</w:t>
      </w:r>
    </w:p>
    <w:p w:rsidR="000B19C6" w:rsidRDefault="000B19C6" w:rsidP="00BA60F7">
      <w:pPr>
        <w:spacing w:after="0" w:line="240" w:lineRule="auto"/>
        <w:rPr>
          <w:b/>
        </w:rPr>
      </w:pPr>
      <w:r w:rsidRPr="000B19C6">
        <w:rPr>
          <w:b/>
        </w:rPr>
        <w:t>DISCIPLINA: OBJETOS DE APRENDIZAGEM</w:t>
      </w:r>
    </w:p>
    <w:p w:rsidR="000B19C6" w:rsidRPr="000B19C6" w:rsidRDefault="000B19C6" w:rsidP="00BA60F7">
      <w:pPr>
        <w:spacing w:after="0" w:line="240" w:lineRule="auto"/>
        <w:rPr>
          <w:rFonts w:eastAsia="Times New Roman" w:cs="Times New Roman"/>
          <w:b/>
          <w:bCs/>
          <w:color w:val="000000"/>
          <w:sz w:val="24"/>
          <w:szCs w:val="24"/>
          <w:shd w:val="clear" w:color="auto" w:fill="FFFFFF"/>
          <w:lang w:eastAsia="pt-BR"/>
        </w:rPr>
      </w:pPr>
    </w:p>
    <w:p w:rsidR="006328F3" w:rsidRPr="008C7658" w:rsidRDefault="007E6E46" w:rsidP="00BA60F7">
      <w:pPr>
        <w:spacing w:after="0" w:line="240" w:lineRule="auto"/>
        <w:rPr>
          <w:rFonts w:eastAsia="Times New Roman" w:cs="Times New Roman"/>
          <w:b/>
          <w:bCs/>
          <w:color w:val="000000"/>
          <w:sz w:val="24"/>
          <w:szCs w:val="24"/>
          <w:shd w:val="clear" w:color="auto" w:fill="FFFFFF"/>
          <w:lang w:eastAsia="pt-BR"/>
        </w:rPr>
      </w:pPr>
      <w:r w:rsidRPr="008C7658">
        <w:rPr>
          <w:rFonts w:eastAsia="Times New Roman" w:cs="Times New Roman"/>
          <w:b/>
          <w:bCs/>
          <w:color w:val="000000"/>
          <w:sz w:val="24"/>
          <w:szCs w:val="24"/>
          <w:shd w:val="clear" w:color="auto" w:fill="FFFFFF"/>
          <w:lang w:eastAsia="pt-BR"/>
        </w:rPr>
        <w:t>Autores: Rosemary Carvalho de Sousa</w:t>
      </w:r>
      <w:r w:rsidR="000B19C6">
        <w:rPr>
          <w:rFonts w:eastAsia="Times New Roman" w:cs="Times New Roman"/>
          <w:b/>
          <w:bCs/>
          <w:color w:val="000000"/>
          <w:sz w:val="24"/>
          <w:szCs w:val="24"/>
          <w:shd w:val="clear" w:color="auto" w:fill="FFFFFF"/>
          <w:lang w:eastAsia="pt-BR"/>
        </w:rPr>
        <w:t>, Antônio de Lisboa Coutinho Junior</w:t>
      </w:r>
      <w:proofErr w:type="gramStart"/>
      <w:r w:rsidR="000B19C6">
        <w:rPr>
          <w:rFonts w:eastAsia="Times New Roman" w:cs="Times New Roman"/>
          <w:b/>
          <w:bCs/>
          <w:color w:val="000000"/>
          <w:sz w:val="24"/>
          <w:szCs w:val="24"/>
          <w:shd w:val="clear" w:color="auto" w:fill="FFFFFF"/>
          <w:lang w:eastAsia="pt-BR"/>
        </w:rPr>
        <w:t xml:space="preserve"> </w:t>
      </w:r>
      <w:r w:rsidRPr="008C7658">
        <w:rPr>
          <w:rFonts w:eastAsia="Times New Roman" w:cs="Times New Roman"/>
          <w:b/>
          <w:bCs/>
          <w:color w:val="000000"/>
          <w:sz w:val="24"/>
          <w:szCs w:val="24"/>
          <w:shd w:val="clear" w:color="auto" w:fill="FFFFFF"/>
          <w:lang w:eastAsia="pt-BR"/>
        </w:rPr>
        <w:t xml:space="preserve"> </w:t>
      </w:r>
      <w:proofErr w:type="gramEnd"/>
      <w:r w:rsidRPr="008C7658">
        <w:rPr>
          <w:rFonts w:eastAsia="Times New Roman" w:cs="Times New Roman"/>
          <w:b/>
          <w:bCs/>
          <w:color w:val="000000"/>
          <w:sz w:val="24"/>
          <w:szCs w:val="24"/>
          <w:shd w:val="clear" w:color="auto" w:fill="FFFFFF"/>
          <w:lang w:eastAsia="pt-BR"/>
        </w:rPr>
        <w:t>e Raphael Alves Feitosa</w:t>
      </w:r>
    </w:p>
    <w:p w:rsidR="006328F3" w:rsidRPr="008C7658" w:rsidRDefault="006328F3" w:rsidP="00BA60F7">
      <w:pPr>
        <w:spacing w:after="0" w:line="240" w:lineRule="auto"/>
        <w:rPr>
          <w:rFonts w:eastAsia="Times New Roman" w:cs="Times New Roman"/>
          <w:b/>
          <w:bCs/>
          <w:color w:val="000000"/>
          <w:sz w:val="24"/>
          <w:szCs w:val="24"/>
          <w:shd w:val="clear" w:color="auto" w:fill="FFFFFF"/>
          <w:lang w:eastAsia="pt-BR"/>
        </w:rPr>
      </w:pPr>
    </w:p>
    <w:p w:rsidR="006328F3" w:rsidRPr="008C7658" w:rsidRDefault="00AF3756" w:rsidP="00BA60F7">
      <w:pPr>
        <w:spacing w:after="0" w:line="240" w:lineRule="auto"/>
        <w:rPr>
          <w:rFonts w:eastAsia="Times New Roman" w:cs="Times New Roman"/>
          <w:b/>
          <w:bCs/>
          <w:color w:val="000000"/>
          <w:sz w:val="24"/>
          <w:szCs w:val="24"/>
          <w:shd w:val="clear" w:color="auto" w:fill="FFFFFF"/>
          <w:lang w:eastAsia="pt-BR"/>
        </w:rPr>
      </w:pPr>
      <w:r>
        <w:rPr>
          <w:rFonts w:eastAsia="Times New Roman" w:cs="Times New Roman"/>
          <w:b/>
          <w:bCs/>
          <w:color w:val="000000"/>
          <w:sz w:val="24"/>
          <w:szCs w:val="24"/>
          <w:shd w:val="clear" w:color="auto" w:fill="FFFFFF"/>
          <w:lang w:eastAsia="pt-BR"/>
        </w:rPr>
        <w:t>Educação alimentar e nutricional (</w:t>
      </w:r>
      <w:r w:rsidR="007E6E46" w:rsidRPr="008C7658">
        <w:rPr>
          <w:rFonts w:eastAsia="Times New Roman" w:cs="Times New Roman"/>
          <w:b/>
          <w:bCs/>
          <w:color w:val="000000"/>
          <w:sz w:val="24"/>
          <w:szCs w:val="24"/>
          <w:shd w:val="clear" w:color="auto" w:fill="FFFFFF"/>
          <w:lang w:eastAsia="pt-BR"/>
        </w:rPr>
        <w:t>Simulador Comer e se exercitar</w:t>
      </w:r>
      <w:proofErr w:type="gramStart"/>
      <w:r w:rsidR="007E6E46" w:rsidRPr="008C7658">
        <w:rPr>
          <w:rFonts w:eastAsia="Times New Roman" w:cs="Times New Roman"/>
          <w:b/>
          <w:bCs/>
          <w:color w:val="000000"/>
          <w:sz w:val="24"/>
          <w:szCs w:val="24"/>
          <w:shd w:val="clear" w:color="auto" w:fill="FFFFFF"/>
          <w:lang w:eastAsia="pt-BR"/>
        </w:rPr>
        <w:t xml:space="preserve"> </w:t>
      </w:r>
      <w:r>
        <w:rPr>
          <w:rFonts w:eastAsia="Times New Roman" w:cs="Times New Roman"/>
          <w:b/>
          <w:bCs/>
          <w:color w:val="000000"/>
          <w:sz w:val="24"/>
          <w:szCs w:val="24"/>
          <w:shd w:val="clear" w:color="auto" w:fill="FFFFFF"/>
          <w:lang w:eastAsia="pt-BR"/>
        </w:rPr>
        <w:t>)</w:t>
      </w:r>
      <w:proofErr w:type="gramEnd"/>
    </w:p>
    <w:p w:rsidR="007E6E46" w:rsidRPr="008C7658" w:rsidRDefault="007E6E46" w:rsidP="00BA60F7">
      <w:pPr>
        <w:spacing w:after="0" w:line="240" w:lineRule="auto"/>
        <w:rPr>
          <w:rFonts w:eastAsia="Times New Roman" w:cs="Times New Roman"/>
          <w:bCs/>
          <w:color w:val="000000"/>
          <w:sz w:val="24"/>
          <w:szCs w:val="24"/>
          <w:shd w:val="clear" w:color="auto" w:fill="FFFFFF"/>
          <w:lang w:eastAsia="pt-BR"/>
        </w:rPr>
      </w:pPr>
    </w:p>
    <w:p w:rsidR="007E6E46" w:rsidRPr="00AF3756" w:rsidRDefault="007E6E46" w:rsidP="00BA60F7">
      <w:pPr>
        <w:spacing w:after="0" w:line="240" w:lineRule="auto"/>
        <w:rPr>
          <w:rFonts w:eastAsia="Times New Roman" w:cs="Times New Roman"/>
          <w:b/>
          <w:bCs/>
          <w:color w:val="000000"/>
          <w:sz w:val="24"/>
          <w:szCs w:val="24"/>
          <w:shd w:val="clear" w:color="auto" w:fill="FFFFFF"/>
          <w:lang w:eastAsia="pt-BR"/>
        </w:rPr>
      </w:pPr>
      <w:r w:rsidRPr="00AF3756">
        <w:rPr>
          <w:rFonts w:eastAsia="Times New Roman" w:cs="Times New Roman"/>
          <w:b/>
          <w:bCs/>
          <w:color w:val="000000"/>
          <w:sz w:val="24"/>
          <w:szCs w:val="24"/>
          <w:shd w:val="clear" w:color="auto" w:fill="FFFFFF"/>
          <w:lang w:eastAsia="pt-BR"/>
        </w:rPr>
        <w:t xml:space="preserve">Objetivos: </w:t>
      </w:r>
    </w:p>
    <w:p w:rsidR="008C7658" w:rsidRPr="008C7658" w:rsidRDefault="008C7658" w:rsidP="007E6E46">
      <w:pPr>
        <w:pStyle w:val="PargrafodaLista"/>
        <w:numPr>
          <w:ilvl w:val="0"/>
          <w:numId w:val="1"/>
        </w:numPr>
        <w:spacing w:after="0" w:line="240" w:lineRule="auto"/>
        <w:rPr>
          <w:rFonts w:eastAsia="Times New Roman" w:cs="Times New Roman"/>
          <w:bCs/>
          <w:color w:val="000000"/>
          <w:sz w:val="24"/>
          <w:szCs w:val="24"/>
          <w:shd w:val="clear" w:color="auto" w:fill="FFFFFF"/>
          <w:lang w:eastAsia="pt-BR"/>
        </w:rPr>
      </w:pPr>
      <w:r w:rsidRPr="008C7658">
        <w:rPr>
          <w:rFonts w:eastAsia="Times New Roman" w:cs="Times New Roman"/>
          <w:bCs/>
          <w:color w:val="000000"/>
          <w:sz w:val="24"/>
          <w:szCs w:val="24"/>
          <w:shd w:val="clear" w:color="auto" w:fill="FFFFFF"/>
          <w:lang w:eastAsia="pt-BR"/>
        </w:rPr>
        <w:t>Debater sobre alimentação, nutrição e dieta.</w:t>
      </w:r>
    </w:p>
    <w:p w:rsidR="008C7658" w:rsidRPr="008C7658" w:rsidRDefault="008C7658" w:rsidP="008C7658">
      <w:pPr>
        <w:pStyle w:val="PargrafodaLista"/>
        <w:numPr>
          <w:ilvl w:val="0"/>
          <w:numId w:val="1"/>
        </w:numPr>
        <w:spacing w:after="0" w:line="240" w:lineRule="auto"/>
        <w:rPr>
          <w:rFonts w:eastAsia="Times New Roman" w:cs="Times New Roman"/>
          <w:bCs/>
          <w:color w:val="000000"/>
          <w:sz w:val="24"/>
          <w:szCs w:val="24"/>
          <w:shd w:val="clear" w:color="auto" w:fill="FFFFFF"/>
          <w:lang w:eastAsia="pt-BR"/>
        </w:rPr>
      </w:pPr>
      <w:r w:rsidRPr="008C7658">
        <w:rPr>
          <w:rFonts w:eastAsia="Times New Roman" w:cs="Times New Roman"/>
          <w:bCs/>
          <w:color w:val="000000"/>
          <w:sz w:val="24"/>
          <w:szCs w:val="24"/>
          <w:shd w:val="clear" w:color="auto" w:fill="FFFFFF"/>
          <w:lang w:eastAsia="pt-BR"/>
        </w:rPr>
        <w:t>Relacionar alimentação e prática de atividade física como componente de hábitos saudáveis.</w:t>
      </w:r>
    </w:p>
    <w:p w:rsidR="008C7658" w:rsidRPr="008C7658" w:rsidRDefault="008C7658" w:rsidP="008C7658">
      <w:pPr>
        <w:pStyle w:val="PargrafodaLista"/>
        <w:numPr>
          <w:ilvl w:val="0"/>
          <w:numId w:val="1"/>
        </w:numPr>
        <w:spacing w:after="0" w:line="240" w:lineRule="auto"/>
        <w:rPr>
          <w:rFonts w:eastAsia="Times New Roman" w:cs="Times New Roman"/>
          <w:bCs/>
          <w:color w:val="000000"/>
          <w:sz w:val="24"/>
          <w:szCs w:val="24"/>
          <w:shd w:val="clear" w:color="auto" w:fill="FFFFFF"/>
          <w:lang w:eastAsia="pt-BR"/>
        </w:rPr>
      </w:pPr>
      <w:r w:rsidRPr="008C7658">
        <w:rPr>
          <w:rFonts w:eastAsia="Times New Roman" w:cs="Times New Roman"/>
          <w:bCs/>
          <w:color w:val="000000"/>
          <w:sz w:val="24"/>
          <w:szCs w:val="24"/>
          <w:shd w:val="clear" w:color="auto" w:fill="FFFFFF"/>
          <w:lang w:eastAsia="pt-BR"/>
        </w:rPr>
        <w:t>Apresentar aos alunos os princípios de uma educação alimentar e nutricional.</w:t>
      </w:r>
    </w:p>
    <w:p w:rsidR="008C7658" w:rsidRPr="008C7658" w:rsidRDefault="008C7658" w:rsidP="008C7658">
      <w:pPr>
        <w:pStyle w:val="PargrafodaLista"/>
        <w:numPr>
          <w:ilvl w:val="0"/>
          <w:numId w:val="1"/>
        </w:numPr>
        <w:spacing w:after="0" w:line="240" w:lineRule="auto"/>
        <w:rPr>
          <w:rFonts w:eastAsia="Times New Roman" w:cs="Times New Roman"/>
          <w:bCs/>
          <w:color w:val="000000"/>
          <w:sz w:val="24"/>
          <w:szCs w:val="24"/>
          <w:shd w:val="clear" w:color="auto" w:fill="FFFFFF"/>
          <w:lang w:eastAsia="pt-BR"/>
        </w:rPr>
      </w:pPr>
      <w:r w:rsidRPr="008C7658">
        <w:rPr>
          <w:rFonts w:eastAsia="Times New Roman" w:cs="Times New Roman"/>
          <w:bCs/>
          <w:color w:val="000000"/>
          <w:sz w:val="24"/>
          <w:szCs w:val="24"/>
          <w:shd w:val="clear" w:color="auto" w:fill="FFFFFF"/>
          <w:lang w:eastAsia="pt-BR"/>
        </w:rPr>
        <w:t>Proporcionar um desenvolvimento de um trabalho multidisciplinar</w:t>
      </w:r>
    </w:p>
    <w:p w:rsidR="008C7658" w:rsidRDefault="00AF3756" w:rsidP="008C7658">
      <w:pPr>
        <w:spacing w:after="0" w:line="240" w:lineRule="auto"/>
        <w:rPr>
          <w:rFonts w:eastAsia="Times New Roman" w:cs="Times New Roman"/>
          <w:bCs/>
          <w:color w:val="000000"/>
          <w:sz w:val="24"/>
          <w:szCs w:val="24"/>
          <w:shd w:val="clear" w:color="auto" w:fill="FFFFFF"/>
          <w:lang w:eastAsia="pt-BR"/>
        </w:rPr>
      </w:pPr>
      <w:r w:rsidRPr="00AF3756">
        <w:rPr>
          <w:rFonts w:eastAsia="Times New Roman" w:cs="Times New Roman"/>
          <w:b/>
          <w:bCs/>
          <w:color w:val="000000"/>
          <w:sz w:val="24"/>
          <w:szCs w:val="24"/>
          <w:shd w:val="clear" w:color="auto" w:fill="FFFFFF"/>
          <w:lang w:eastAsia="pt-BR"/>
        </w:rPr>
        <w:t>Palavras-chaves</w:t>
      </w:r>
      <w:r>
        <w:rPr>
          <w:rFonts w:eastAsia="Times New Roman" w:cs="Times New Roman"/>
          <w:bCs/>
          <w:color w:val="000000"/>
          <w:sz w:val="24"/>
          <w:szCs w:val="24"/>
          <w:shd w:val="clear" w:color="auto" w:fill="FFFFFF"/>
          <w:lang w:eastAsia="pt-BR"/>
        </w:rPr>
        <w:t xml:space="preserve">: alimentação, nutrição, hábitos saudáveis, fatores econômicos e sociais. </w:t>
      </w:r>
    </w:p>
    <w:p w:rsidR="00AF3756" w:rsidRPr="008C7658" w:rsidRDefault="00AF3756" w:rsidP="008C7658">
      <w:pPr>
        <w:spacing w:after="0" w:line="240" w:lineRule="auto"/>
        <w:rPr>
          <w:rFonts w:eastAsia="Times New Roman" w:cs="Times New Roman"/>
          <w:bCs/>
          <w:color w:val="000000"/>
          <w:sz w:val="24"/>
          <w:szCs w:val="24"/>
          <w:shd w:val="clear" w:color="auto" w:fill="FFFFFF"/>
          <w:lang w:eastAsia="pt-BR"/>
        </w:rPr>
      </w:pPr>
    </w:p>
    <w:p w:rsidR="006328F3" w:rsidRPr="008C7658" w:rsidRDefault="008C7658" w:rsidP="00BA60F7">
      <w:pPr>
        <w:spacing w:after="0" w:line="240" w:lineRule="auto"/>
        <w:rPr>
          <w:rFonts w:eastAsia="Times New Roman" w:cs="Times New Roman"/>
          <w:b/>
          <w:bCs/>
          <w:color w:val="000000"/>
          <w:sz w:val="24"/>
          <w:szCs w:val="24"/>
          <w:shd w:val="clear" w:color="auto" w:fill="FFFFFF"/>
          <w:lang w:eastAsia="pt-BR"/>
        </w:rPr>
      </w:pPr>
      <w:r w:rsidRPr="008C7658">
        <w:rPr>
          <w:rFonts w:eastAsia="Times New Roman" w:cs="Times New Roman"/>
          <w:b/>
          <w:bCs/>
          <w:color w:val="000000"/>
          <w:sz w:val="24"/>
          <w:szCs w:val="24"/>
          <w:shd w:val="clear" w:color="auto" w:fill="FFFFFF"/>
          <w:lang w:eastAsia="pt-BR"/>
        </w:rPr>
        <w:t>Indicado</w:t>
      </w:r>
      <w:r w:rsidR="00922057">
        <w:rPr>
          <w:rFonts w:eastAsia="Times New Roman" w:cs="Times New Roman"/>
          <w:b/>
          <w:bCs/>
          <w:color w:val="000000"/>
          <w:sz w:val="24"/>
          <w:szCs w:val="24"/>
          <w:shd w:val="clear" w:color="auto" w:fill="FFFFFF"/>
          <w:lang w:eastAsia="pt-BR"/>
        </w:rPr>
        <w:t>:</w:t>
      </w:r>
      <w:r w:rsidRPr="008C7658">
        <w:rPr>
          <w:rFonts w:eastAsia="Times New Roman" w:cs="Times New Roman"/>
          <w:b/>
          <w:bCs/>
          <w:color w:val="000000"/>
          <w:sz w:val="24"/>
          <w:szCs w:val="24"/>
          <w:shd w:val="clear" w:color="auto" w:fill="FFFFFF"/>
          <w:lang w:eastAsia="pt-BR"/>
        </w:rPr>
        <w:t xml:space="preserve"> </w:t>
      </w:r>
    </w:p>
    <w:p w:rsidR="008C7658" w:rsidRPr="00922057" w:rsidRDefault="008C7658" w:rsidP="008C7658">
      <w:pPr>
        <w:pStyle w:val="PargrafodaLista"/>
        <w:numPr>
          <w:ilvl w:val="0"/>
          <w:numId w:val="2"/>
        </w:numPr>
        <w:spacing w:after="0" w:line="240" w:lineRule="auto"/>
        <w:rPr>
          <w:rFonts w:eastAsia="Times New Roman" w:cs="Times New Roman"/>
          <w:bCs/>
          <w:color w:val="000000"/>
          <w:sz w:val="24"/>
          <w:szCs w:val="24"/>
          <w:shd w:val="clear" w:color="auto" w:fill="FFFFFF"/>
          <w:lang w:eastAsia="pt-BR"/>
        </w:rPr>
      </w:pPr>
      <w:r w:rsidRPr="00922057">
        <w:rPr>
          <w:rFonts w:eastAsia="Times New Roman" w:cs="Times New Roman"/>
          <w:bCs/>
          <w:color w:val="000000"/>
          <w:sz w:val="24"/>
          <w:szCs w:val="24"/>
          <w:shd w:val="clear" w:color="auto" w:fill="FFFFFF"/>
          <w:lang w:eastAsia="pt-BR"/>
        </w:rPr>
        <w:t>Turmas com cerca de 30 alunos</w:t>
      </w:r>
      <w:r w:rsidRPr="00922057">
        <w:rPr>
          <w:sz w:val="24"/>
          <w:szCs w:val="24"/>
        </w:rPr>
        <w:t xml:space="preserve"> (sala de informática/ ou laptops educacionais);</w:t>
      </w:r>
    </w:p>
    <w:p w:rsidR="008C7658" w:rsidRPr="00922057" w:rsidRDefault="008C7658" w:rsidP="008C7658">
      <w:pPr>
        <w:pStyle w:val="PargrafodaLista"/>
        <w:numPr>
          <w:ilvl w:val="0"/>
          <w:numId w:val="2"/>
        </w:numPr>
        <w:spacing w:after="0" w:line="240" w:lineRule="auto"/>
        <w:rPr>
          <w:rFonts w:eastAsia="Times New Roman" w:cs="Times New Roman"/>
          <w:bCs/>
          <w:color w:val="000000"/>
          <w:sz w:val="24"/>
          <w:szCs w:val="24"/>
          <w:shd w:val="clear" w:color="auto" w:fill="FFFFFF"/>
          <w:lang w:eastAsia="pt-BR"/>
        </w:rPr>
      </w:pPr>
      <w:r w:rsidRPr="00922057">
        <w:rPr>
          <w:rFonts w:eastAsia="Times New Roman" w:cs="Times New Roman"/>
          <w:bCs/>
          <w:color w:val="000000"/>
          <w:sz w:val="24"/>
          <w:szCs w:val="24"/>
          <w:shd w:val="clear" w:color="auto" w:fill="FFFFFF"/>
          <w:lang w:eastAsia="pt-BR"/>
        </w:rPr>
        <w:t>Projeto interdisciplinar em formato de oficina.</w:t>
      </w:r>
    </w:p>
    <w:p w:rsidR="008C7658" w:rsidRPr="00922057" w:rsidRDefault="008C7658" w:rsidP="008C7658">
      <w:pPr>
        <w:pStyle w:val="PargrafodaLista"/>
        <w:numPr>
          <w:ilvl w:val="0"/>
          <w:numId w:val="2"/>
        </w:numPr>
        <w:spacing w:after="0" w:line="240" w:lineRule="auto"/>
        <w:rPr>
          <w:rFonts w:eastAsia="Times New Roman" w:cs="Times New Roman"/>
          <w:bCs/>
          <w:color w:val="000000"/>
          <w:sz w:val="24"/>
          <w:szCs w:val="24"/>
          <w:shd w:val="clear" w:color="auto" w:fill="FFFFFF"/>
          <w:lang w:eastAsia="pt-BR"/>
        </w:rPr>
      </w:pPr>
      <w:r w:rsidRPr="00922057">
        <w:rPr>
          <w:rFonts w:eastAsia="Times New Roman" w:cs="Times New Roman"/>
          <w:bCs/>
          <w:color w:val="000000"/>
          <w:sz w:val="24"/>
          <w:szCs w:val="24"/>
          <w:shd w:val="clear" w:color="auto" w:fill="FFFFFF"/>
          <w:lang w:eastAsia="pt-BR"/>
        </w:rPr>
        <w:t>Envolve 4h</w:t>
      </w:r>
      <w:r w:rsidRPr="00922057">
        <w:rPr>
          <w:sz w:val="24"/>
          <w:szCs w:val="24"/>
        </w:rPr>
        <w:t>/</w:t>
      </w:r>
      <w:r w:rsidR="00922057">
        <w:rPr>
          <w:sz w:val="24"/>
          <w:szCs w:val="24"/>
        </w:rPr>
        <w:t>aula</w:t>
      </w:r>
      <w:r w:rsidRPr="00922057">
        <w:rPr>
          <w:sz w:val="24"/>
          <w:szCs w:val="24"/>
        </w:rPr>
        <w:t>.</w:t>
      </w:r>
    </w:p>
    <w:p w:rsidR="00922057" w:rsidRPr="00922057" w:rsidRDefault="008C7658" w:rsidP="008C7658">
      <w:pPr>
        <w:pStyle w:val="PargrafodaLista"/>
        <w:numPr>
          <w:ilvl w:val="0"/>
          <w:numId w:val="2"/>
        </w:numPr>
        <w:spacing w:after="0" w:line="240" w:lineRule="auto"/>
        <w:rPr>
          <w:rFonts w:eastAsia="Times New Roman" w:cs="Times New Roman"/>
          <w:bCs/>
          <w:color w:val="000000"/>
          <w:sz w:val="24"/>
          <w:szCs w:val="24"/>
          <w:shd w:val="clear" w:color="auto" w:fill="FFFFFF"/>
          <w:lang w:eastAsia="pt-BR"/>
        </w:rPr>
      </w:pPr>
      <w:r w:rsidRPr="00922057">
        <w:rPr>
          <w:rFonts w:eastAsia="Times New Roman" w:cs="Times New Roman"/>
          <w:bCs/>
          <w:color w:val="000000"/>
          <w:sz w:val="24"/>
          <w:szCs w:val="24"/>
          <w:shd w:val="clear" w:color="auto" w:fill="FFFFFF"/>
          <w:lang w:eastAsia="pt-BR"/>
        </w:rPr>
        <w:t>Para turmas do Ensino Médio</w:t>
      </w:r>
      <w:r w:rsidR="00922057" w:rsidRPr="00922057">
        <w:rPr>
          <w:sz w:val="24"/>
          <w:szCs w:val="24"/>
        </w:rPr>
        <w:t xml:space="preserve"> </w:t>
      </w:r>
    </w:p>
    <w:p w:rsidR="008C7658" w:rsidRPr="00922057" w:rsidRDefault="008C7658" w:rsidP="008C7658">
      <w:pPr>
        <w:pStyle w:val="PargrafodaLista"/>
        <w:numPr>
          <w:ilvl w:val="0"/>
          <w:numId w:val="2"/>
        </w:numPr>
        <w:spacing w:after="0" w:line="240" w:lineRule="auto"/>
        <w:rPr>
          <w:rFonts w:eastAsia="Times New Roman" w:cs="Times New Roman"/>
          <w:bCs/>
          <w:color w:val="000000"/>
          <w:sz w:val="24"/>
          <w:szCs w:val="24"/>
          <w:shd w:val="clear" w:color="auto" w:fill="FFFFFF"/>
          <w:lang w:eastAsia="pt-BR"/>
        </w:rPr>
      </w:pPr>
      <w:r w:rsidRPr="00922057">
        <w:rPr>
          <w:sz w:val="24"/>
          <w:szCs w:val="24"/>
        </w:rPr>
        <w:t xml:space="preserve"> Trabalho integrado com </w:t>
      </w:r>
      <w:r w:rsidR="00922057" w:rsidRPr="00922057">
        <w:rPr>
          <w:sz w:val="24"/>
          <w:szCs w:val="24"/>
        </w:rPr>
        <w:t>Biologia, Educação Física, Sociologia e Geografia.</w:t>
      </w:r>
      <w:r w:rsidR="00922057">
        <w:rPr>
          <w:sz w:val="24"/>
          <w:szCs w:val="24"/>
        </w:rPr>
        <w:t xml:space="preserve"> </w:t>
      </w:r>
    </w:p>
    <w:p w:rsidR="00922057" w:rsidRDefault="00922057" w:rsidP="00922057">
      <w:pPr>
        <w:spacing w:after="0" w:line="240" w:lineRule="auto"/>
        <w:rPr>
          <w:rFonts w:eastAsia="Times New Roman" w:cs="Times New Roman"/>
          <w:bCs/>
          <w:color w:val="000000"/>
          <w:sz w:val="24"/>
          <w:szCs w:val="24"/>
          <w:shd w:val="clear" w:color="auto" w:fill="FFFFFF"/>
          <w:lang w:eastAsia="pt-BR"/>
        </w:rPr>
      </w:pPr>
    </w:p>
    <w:p w:rsidR="00922057" w:rsidRPr="00922057" w:rsidRDefault="00922057" w:rsidP="00922057">
      <w:pPr>
        <w:spacing w:after="0" w:line="240" w:lineRule="auto"/>
        <w:rPr>
          <w:rFonts w:eastAsia="Times New Roman" w:cs="Times New Roman"/>
          <w:b/>
          <w:bCs/>
          <w:color w:val="000000"/>
          <w:sz w:val="24"/>
          <w:szCs w:val="24"/>
          <w:shd w:val="clear" w:color="auto" w:fill="FFFFFF"/>
          <w:lang w:eastAsia="pt-BR"/>
        </w:rPr>
      </w:pPr>
      <w:r w:rsidRPr="00922057">
        <w:rPr>
          <w:b/>
          <w:sz w:val="24"/>
          <w:szCs w:val="24"/>
        </w:rPr>
        <w:t>Proposta de planejamento ou roteiro de trabalho:</w:t>
      </w:r>
    </w:p>
    <w:p w:rsidR="006328F3" w:rsidRDefault="006328F3" w:rsidP="00BA60F7">
      <w:pPr>
        <w:spacing w:after="0" w:line="240" w:lineRule="auto"/>
        <w:rPr>
          <w:rFonts w:ascii="Verdana" w:eastAsia="Times New Roman" w:hAnsi="Verdana" w:cs="Times New Roman"/>
          <w:b/>
          <w:bCs/>
          <w:color w:val="000000"/>
          <w:sz w:val="24"/>
          <w:szCs w:val="24"/>
          <w:shd w:val="clear" w:color="auto" w:fill="FFFFFF"/>
          <w:lang w:eastAsia="pt-BR"/>
        </w:rPr>
      </w:pPr>
    </w:p>
    <w:p w:rsidR="002C702E" w:rsidRPr="00F308DF" w:rsidRDefault="002C702E" w:rsidP="002C702E">
      <w:pPr>
        <w:pStyle w:val="PargrafodaLista"/>
        <w:numPr>
          <w:ilvl w:val="0"/>
          <w:numId w:val="3"/>
        </w:numPr>
        <w:spacing w:after="0" w:line="240" w:lineRule="auto"/>
        <w:rPr>
          <w:rFonts w:ascii="Verdana" w:eastAsia="Times New Roman" w:hAnsi="Verdana" w:cs="Times New Roman"/>
          <w:b/>
          <w:bCs/>
          <w:color w:val="000000"/>
          <w:sz w:val="24"/>
          <w:szCs w:val="24"/>
          <w:shd w:val="clear" w:color="auto" w:fill="FFFFFF"/>
          <w:lang w:eastAsia="pt-BR"/>
        </w:rPr>
      </w:pPr>
      <w:r w:rsidRPr="00F308DF">
        <w:rPr>
          <w:sz w:val="24"/>
          <w:szCs w:val="24"/>
        </w:rPr>
        <w:t>Iniciar com a resolução de uma questão do ENEM (Exame Nacional do Ensino Médio), como uma forma de introduzir a temática.</w:t>
      </w:r>
    </w:p>
    <w:p w:rsidR="002C702E" w:rsidRPr="00F308DF" w:rsidRDefault="002C702E" w:rsidP="002C702E">
      <w:pPr>
        <w:pStyle w:val="PargrafodaLista"/>
        <w:numPr>
          <w:ilvl w:val="0"/>
          <w:numId w:val="3"/>
        </w:numPr>
        <w:spacing w:after="0" w:line="240" w:lineRule="auto"/>
        <w:rPr>
          <w:rFonts w:ascii="Verdana" w:eastAsia="Times New Roman" w:hAnsi="Verdana" w:cs="Times New Roman"/>
          <w:b/>
          <w:bCs/>
          <w:color w:val="000000"/>
          <w:sz w:val="24"/>
          <w:szCs w:val="24"/>
          <w:shd w:val="clear" w:color="auto" w:fill="FFFFFF"/>
          <w:lang w:eastAsia="pt-BR"/>
        </w:rPr>
      </w:pPr>
      <w:r w:rsidRPr="00F308DF">
        <w:rPr>
          <w:sz w:val="24"/>
          <w:szCs w:val="24"/>
        </w:rPr>
        <w:t xml:space="preserve">Comentar sobre a resolução da questão e destacar termos chaves contidas na questão – Organização Mundial da Saúde, vida sedentária, má alimentação, peso normal, padrão estético. </w:t>
      </w:r>
      <w:proofErr w:type="gramStart"/>
      <w:r w:rsidRPr="00F308DF">
        <w:rPr>
          <w:sz w:val="24"/>
          <w:szCs w:val="24"/>
        </w:rPr>
        <w:t xml:space="preserve">( </w:t>
      </w:r>
      <w:proofErr w:type="gramEnd"/>
      <w:r w:rsidRPr="00F308DF">
        <w:rPr>
          <w:sz w:val="24"/>
          <w:szCs w:val="24"/>
        </w:rPr>
        <w:t>Aqui cada profissional pode falar um pouco sobre os temas chaves)</w:t>
      </w:r>
    </w:p>
    <w:p w:rsidR="002C702E" w:rsidRPr="00F308DF" w:rsidRDefault="002C702E" w:rsidP="002C702E">
      <w:pPr>
        <w:pStyle w:val="PargrafodaLista"/>
        <w:numPr>
          <w:ilvl w:val="0"/>
          <w:numId w:val="3"/>
        </w:numPr>
        <w:spacing w:after="0" w:line="240" w:lineRule="auto"/>
        <w:rPr>
          <w:rFonts w:eastAsia="Times New Roman" w:cs="Times New Roman"/>
          <w:bCs/>
          <w:color w:val="000000"/>
          <w:sz w:val="24"/>
          <w:szCs w:val="24"/>
          <w:shd w:val="clear" w:color="auto" w:fill="FFFFFF"/>
          <w:lang w:eastAsia="pt-BR"/>
        </w:rPr>
      </w:pPr>
      <w:r w:rsidRPr="00F308DF">
        <w:rPr>
          <w:rFonts w:eastAsia="Times New Roman" w:cs="Times New Roman"/>
          <w:bCs/>
          <w:color w:val="000000"/>
          <w:sz w:val="24"/>
          <w:szCs w:val="24"/>
          <w:shd w:val="clear" w:color="auto" w:fill="FFFFFF"/>
          <w:lang w:eastAsia="pt-BR"/>
        </w:rPr>
        <w:t>Debater sobre alimentação e nutrição (Biologia)</w:t>
      </w:r>
    </w:p>
    <w:p w:rsidR="002C702E" w:rsidRPr="00F308DF" w:rsidRDefault="00922057" w:rsidP="002C702E">
      <w:pPr>
        <w:pStyle w:val="PargrafodaLista"/>
        <w:numPr>
          <w:ilvl w:val="0"/>
          <w:numId w:val="3"/>
        </w:numPr>
        <w:spacing w:after="0" w:line="240" w:lineRule="auto"/>
        <w:rPr>
          <w:rFonts w:ascii="Verdana" w:eastAsia="Times New Roman" w:hAnsi="Verdana" w:cs="Times New Roman"/>
          <w:b/>
          <w:bCs/>
          <w:color w:val="000000"/>
          <w:sz w:val="24"/>
          <w:szCs w:val="24"/>
          <w:shd w:val="clear" w:color="auto" w:fill="FFFFFF"/>
          <w:lang w:eastAsia="pt-BR"/>
        </w:rPr>
      </w:pPr>
      <w:r w:rsidRPr="00F308DF">
        <w:rPr>
          <w:sz w:val="24"/>
          <w:szCs w:val="24"/>
        </w:rPr>
        <w:t xml:space="preserve">Preenchimento da ficha de Avaliação </w:t>
      </w:r>
      <w:proofErr w:type="gramStart"/>
      <w:r w:rsidRPr="00F308DF">
        <w:rPr>
          <w:sz w:val="24"/>
          <w:szCs w:val="24"/>
        </w:rPr>
        <w:t>Física(</w:t>
      </w:r>
      <w:proofErr w:type="gramEnd"/>
      <w:r w:rsidRPr="00F308DF">
        <w:rPr>
          <w:sz w:val="24"/>
          <w:szCs w:val="24"/>
        </w:rPr>
        <w:t xml:space="preserve">EF) </w:t>
      </w:r>
    </w:p>
    <w:p w:rsidR="002C702E" w:rsidRPr="00F308DF" w:rsidRDefault="00113295" w:rsidP="002C702E">
      <w:pPr>
        <w:pStyle w:val="PargrafodaLista"/>
        <w:numPr>
          <w:ilvl w:val="0"/>
          <w:numId w:val="3"/>
        </w:numPr>
        <w:spacing w:after="0" w:line="240" w:lineRule="auto"/>
        <w:rPr>
          <w:rFonts w:ascii="Verdana" w:eastAsia="Times New Roman" w:hAnsi="Verdana" w:cs="Times New Roman"/>
          <w:b/>
          <w:bCs/>
          <w:color w:val="000000"/>
          <w:sz w:val="24"/>
          <w:szCs w:val="24"/>
          <w:shd w:val="clear" w:color="auto" w:fill="FFFFFF"/>
          <w:lang w:eastAsia="pt-BR"/>
        </w:rPr>
      </w:pPr>
      <w:r w:rsidRPr="00F308DF">
        <w:rPr>
          <w:sz w:val="24"/>
          <w:szCs w:val="24"/>
        </w:rPr>
        <w:t xml:space="preserve">Apresentação e uso do </w:t>
      </w:r>
      <w:proofErr w:type="gramStart"/>
      <w:r w:rsidRPr="00F308DF">
        <w:rPr>
          <w:sz w:val="24"/>
          <w:szCs w:val="24"/>
        </w:rPr>
        <w:t>Simulado</w:t>
      </w:r>
      <w:r w:rsidR="002C702E" w:rsidRPr="00F308DF">
        <w:rPr>
          <w:sz w:val="24"/>
          <w:szCs w:val="24"/>
        </w:rPr>
        <w:t xml:space="preserve"> </w:t>
      </w:r>
      <w:r w:rsidRPr="00F308DF">
        <w:rPr>
          <w:sz w:val="24"/>
          <w:szCs w:val="24"/>
        </w:rPr>
        <w:t>.</w:t>
      </w:r>
      <w:proofErr w:type="gramEnd"/>
      <w:r w:rsidRPr="00F308DF">
        <w:rPr>
          <w:sz w:val="24"/>
          <w:szCs w:val="24"/>
        </w:rPr>
        <w:t xml:space="preserve"> (EF e Biologia)</w:t>
      </w:r>
    </w:p>
    <w:p w:rsidR="002C702E" w:rsidRPr="00F308DF" w:rsidRDefault="00922057" w:rsidP="002C702E">
      <w:pPr>
        <w:pStyle w:val="PargrafodaLista"/>
        <w:numPr>
          <w:ilvl w:val="0"/>
          <w:numId w:val="3"/>
        </w:numPr>
        <w:spacing w:after="0" w:line="240" w:lineRule="auto"/>
        <w:rPr>
          <w:rFonts w:ascii="Verdana" w:eastAsia="Times New Roman" w:hAnsi="Verdana" w:cs="Times New Roman"/>
          <w:b/>
          <w:bCs/>
          <w:color w:val="000000"/>
          <w:sz w:val="24"/>
          <w:szCs w:val="24"/>
          <w:shd w:val="clear" w:color="auto" w:fill="FFFFFF"/>
          <w:lang w:eastAsia="pt-BR"/>
        </w:rPr>
      </w:pPr>
      <w:r w:rsidRPr="00F308DF">
        <w:rPr>
          <w:sz w:val="24"/>
          <w:szCs w:val="24"/>
        </w:rPr>
        <w:t>Cálculo do IMC, das conversões de medidas e in</w:t>
      </w:r>
      <w:r w:rsidR="002C702E" w:rsidRPr="00F308DF">
        <w:rPr>
          <w:sz w:val="24"/>
          <w:szCs w:val="24"/>
        </w:rPr>
        <w:t xml:space="preserve">terpretação de </w:t>
      </w:r>
      <w:proofErr w:type="gramStart"/>
      <w:r w:rsidR="002C702E" w:rsidRPr="00F308DF">
        <w:rPr>
          <w:sz w:val="24"/>
          <w:szCs w:val="24"/>
        </w:rPr>
        <w:t>gráficos(</w:t>
      </w:r>
      <w:proofErr w:type="gramEnd"/>
      <w:r w:rsidR="002C702E" w:rsidRPr="00F308DF">
        <w:rPr>
          <w:sz w:val="24"/>
          <w:szCs w:val="24"/>
        </w:rPr>
        <w:t>EF)</w:t>
      </w:r>
      <w:r w:rsidR="00113295" w:rsidRPr="00F308DF">
        <w:rPr>
          <w:sz w:val="24"/>
          <w:szCs w:val="24"/>
        </w:rPr>
        <w:t xml:space="preserve"> </w:t>
      </w:r>
    </w:p>
    <w:p w:rsidR="00113295" w:rsidRPr="00F308DF" w:rsidRDefault="00922057" w:rsidP="002C702E">
      <w:pPr>
        <w:pStyle w:val="PargrafodaLista"/>
        <w:numPr>
          <w:ilvl w:val="0"/>
          <w:numId w:val="3"/>
        </w:numPr>
        <w:spacing w:after="0" w:line="240" w:lineRule="auto"/>
        <w:rPr>
          <w:rFonts w:ascii="Verdana" w:eastAsia="Times New Roman" w:hAnsi="Verdana" w:cs="Times New Roman"/>
          <w:b/>
          <w:bCs/>
          <w:color w:val="000000"/>
          <w:sz w:val="24"/>
          <w:szCs w:val="24"/>
          <w:shd w:val="clear" w:color="auto" w:fill="FFFFFF"/>
          <w:lang w:eastAsia="pt-BR"/>
        </w:rPr>
      </w:pPr>
      <w:r w:rsidRPr="00F308DF">
        <w:rPr>
          <w:sz w:val="24"/>
          <w:szCs w:val="24"/>
        </w:rPr>
        <w:t>Análise e interpre</w:t>
      </w:r>
      <w:r w:rsidR="00113295" w:rsidRPr="00F308DF">
        <w:rPr>
          <w:sz w:val="24"/>
          <w:szCs w:val="24"/>
        </w:rPr>
        <w:t xml:space="preserve">tação e reflexão sobre os dados (EF) </w:t>
      </w:r>
    </w:p>
    <w:p w:rsidR="00922057" w:rsidRPr="00F308DF" w:rsidRDefault="00113295" w:rsidP="002C702E">
      <w:pPr>
        <w:pStyle w:val="PargrafodaLista"/>
        <w:numPr>
          <w:ilvl w:val="0"/>
          <w:numId w:val="3"/>
        </w:numPr>
        <w:spacing w:after="0" w:line="240" w:lineRule="auto"/>
        <w:rPr>
          <w:rFonts w:ascii="Verdana" w:eastAsia="Times New Roman" w:hAnsi="Verdana" w:cs="Times New Roman"/>
          <w:b/>
          <w:bCs/>
          <w:color w:val="000000"/>
          <w:sz w:val="24"/>
          <w:szCs w:val="24"/>
          <w:shd w:val="clear" w:color="auto" w:fill="FFFFFF"/>
          <w:lang w:eastAsia="pt-BR"/>
        </w:rPr>
      </w:pPr>
      <w:r w:rsidRPr="00F308DF">
        <w:rPr>
          <w:sz w:val="24"/>
          <w:szCs w:val="24"/>
        </w:rPr>
        <w:t xml:space="preserve"> Debater sobre alimentação saudável e dieta (Biologia)</w:t>
      </w:r>
    </w:p>
    <w:p w:rsidR="00113295" w:rsidRPr="00F308DF" w:rsidRDefault="00113295" w:rsidP="002C702E">
      <w:pPr>
        <w:pStyle w:val="PargrafodaLista"/>
        <w:numPr>
          <w:ilvl w:val="0"/>
          <w:numId w:val="3"/>
        </w:numPr>
        <w:spacing w:after="0" w:line="240" w:lineRule="auto"/>
        <w:rPr>
          <w:rFonts w:ascii="Verdana" w:eastAsia="Times New Roman" w:hAnsi="Verdana" w:cs="Times New Roman"/>
          <w:b/>
          <w:bCs/>
          <w:color w:val="000000"/>
          <w:sz w:val="24"/>
          <w:szCs w:val="24"/>
          <w:shd w:val="clear" w:color="auto" w:fill="FFFFFF"/>
          <w:lang w:eastAsia="pt-BR"/>
        </w:rPr>
      </w:pPr>
      <w:r w:rsidRPr="00F308DF">
        <w:rPr>
          <w:sz w:val="24"/>
          <w:szCs w:val="24"/>
        </w:rPr>
        <w:t>Debater sobre os fatores fisiológicos, econômicos, socioculturais e psicológicos (Biologia, Educação Física, Sociologia e Geografia)</w:t>
      </w:r>
    </w:p>
    <w:p w:rsidR="00922057" w:rsidRDefault="00922057" w:rsidP="00BA60F7">
      <w:pPr>
        <w:spacing w:after="0" w:line="240" w:lineRule="auto"/>
        <w:rPr>
          <w:rFonts w:ascii="Verdana" w:eastAsia="Times New Roman" w:hAnsi="Verdana" w:cs="Times New Roman"/>
          <w:b/>
          <w:bCs/>
          <w:color w:val="000000"/>
          <w:sz w:val="24"/>
          <w:szCs w:val="24"/>
          <w:shd w:val="clear" w:color="auto" w:fill="FFFFFF"/>
          <w:lang w:eastAsia="pt-BR"/>
        </w:rPr>
      </w:pPr>
    </w:p>
    <w:p w:rsidR="00113295" w:rsidRPr="00113295" w:rsidRDefault="00113295" w:rsidP="00BA60F7">
      <w:pPr>
        <w:spacing w:after="0" w:line="240" w:lineRule="auto"/>
        <w:rPr>
          <w:rFonts w:eastAsia="Times New Roman" w:cs="Times New Roman"/>
          <w:b/>
          <w:bCs/>
          <w:color w:val="000000"/>
          <w:sz w:val="24"/>
          <w:szCs w:val="24"/>
          <w:shd w:val="clear" w:color="auto" w:fill="FFFFFF"/>
          <w:lang w:eastAsia="pt-BR"/>
        </w:rPr>
      </w:pPr>
      <w:r w:rsidRPr="00113295">
        <w:rPr>
          <w:rFonts w:eastAsia="Times New Roman" w:cs="Times New Roman"/>
          <w:b/>
          <w:bCs/>
          <w:color w:val="000000"/>
          <w:sz w:val="24"/>
          <w:szCs w:val="24"/>
          <w:shd w:val="clear" w:color="auto" w:fill="FFFFFF"/>
          <w:lang w:eastAsia="pt-BR"/>
        </w:rPr>
        <w:t>Atividade complementar</w:t>
      </w:r>
    </w:p>
    <w:p w:rsidR="00922057" w:rsidRDefault="00922057" w:rsidP="00BA60F7">
      <w:pPr>
        <w:spacing w:after="0" w:line="240" w:lineRule="auto"/>
        <w:rPr>
          <w:rFonts w:ascii="Verdana" w:eastAsia="Times New Roman" w:hAnsi="Verdana" w:cs="Times New Roman"/>
          <w:b/>
          <w:bCs/>
          <w:color w:val="000000"/>
          <w:sz w:val="24"/>
          <w:szCs w:val="24"/>
          <w:shd w:val="clear" w:color="auto" w:fill="FFFFFF"/>
          <w:lang w:eastAsia="pt-BR"/>
        </w:rPr>
      </w:pPr>
    </w:p>
    <w:p w:rsidR="006328F3" w:rsidRPr="00A2295F" w:rsidRDefault="00113295" w:rsidP="00BA60F7">
      <w:pPr>
        <w:spacing w:after="0" w:line="240" w:lineRule="auto"/>
        <w:rPr>
          <w:rFonts w:eastAsia="Times New Roman" w:cs="Times New Roman"/>
          <w:bCs/>
          <w:color w:val="000000"/>
          <w:sz w:val="24"/>
          <w:szCs w:val="24"/>
          <w:shd w:val="clear" w:color="auto" w:fill="FFFFFF"/>
          <w:lang w:eastAsia="pt-BR"/>
        </w:rPr>
      </w:pPr>
      <w:r w:rsidRPr="00A2295F">
        <w:rPr>
          <w:rFonts w:eastAsia="Times New Roman" w:cs="Times New Roman"/>
          <w:bCs/>
          <w:color w:val="000000"/>
          <w:sz w:val="24"/>
          <w:szCs w:val="24"/>
          <w:shd w:val="clear" w:color="auto" w:fill="FFFFFF"/>
          <w:lang w:eastAsia="pt-BR"/>
        </w:rPr>
        <w:t>Questões do ENEM (pode ser respondida individual ou coletivamente)</w:t>
      </w:r>
    </w:p>
    <w:p w:rsidR="00BA60F7" w:rsidRPr="00A2295F" w:rsidRDefault="00A2295F" w:rsidP="00A2295F">
      <w:pPr>
        <w:spacing w:after="0" w:line="240" w:lineRule="auto"/>
        <w:jc w:val="both"/>
        <w:rPr>
          <w:rFonts w:eastAsia="Times New Roman" w:cs="Times New Roman"/>
          <w:sz w:val="24"/>
          <w:szCs w:val="24"/>
          <w:lang w:eastAsia="pt-BR"/>
        </w:rPr>
      </w:pPr>
      <w:r w:rsidRPr="00A2295F">
        <w:rPr>
          <w:rFonts w:eastAsia="Times New Roman" w:cs="Times New Roman"/>
          <w:sz w:val="24"/>
          <w:szCs w:val="24"/>
          <w:shd w:val="clear" w:color="auto" w:fill="FFFFFF"/>
          <w:lang w:eastAsia="pt-BR"/>
        </w:rPr>
        <w:t>1.</w:t>
      </w:r>
      <w:r w:rsidR="00BA60F7" w:rsidRPr="00A2295F">
        <w:rPr>
          <w:rFonts w:eastAsia="Times New Roman" w:cs="Times New Roman"/>
          <w:sz w:val="24"/>
          <w:szCs w:val="24"/>
          <w:shd w:val="clear" w:color="auto" w:fill="FFFFFF"/>
          <w:lang w:eastAsia="pt-BR"/>
        </w:rPr>
        <w:t xml:space="preserve"> (Enem 2014)</w:t>
      </w:r>
    </w:p>
    <w:p w:rsidR="00BA60F7" w:rsidRPr="00A2295F" w:rsidRDefault="00BA60F7" w:rsidP="00A2295F">
      <w:pPr>
        <w:shd w:val="clear" w:color="auto" w:fill="FFFFFF"/>
        <w:spacing w:after="100" w:afterAutospacing="1" w:line="240" w:lineRule="auto"/>
        <w:jc w:val="both"/>
        <w:rPr>
          <w:rFonts w:eastAsia="Times New Roman" w:cs="Times New Roman"/>
          <w:sz w:val="24"/>
          <w:szCs w:val="24"/>
          <w:lang w:eastAsia="pt-BR"/>
        </w:rPr>
      </w:pPr>
      <w:r w:rsidRPr="00A2295F">
        <w:rPr>
          <w:rFonts w:eastAsia="Times New Roman" w:cs="Times New Roman"/>
          <w:sz w:val="24"/>
          <w:szCs w:val="24"/>
          <w:lang w:eastAsia="pt-BR"/>
        </w:rPr>
        <w:lastRenderedPageBreak/>
        <w:t xml:space="preserve">Na década de 1940, na Região Centro-Oeste, produtores rurais, cujos bois, porcos, aves e cabras estavam morrendo por uma peste desconhecida, fizeram uma promessa, que consistiu em não comer carne e derivados até que a peste fosse debelada. Assim, durante três meses, arroz, feijão, verduras e legumes formaram o prato principal desses </w:t>
      </w:r>
      <w:proofErr w:type="spellStart"/>
      <w:proofErr w:type="gramStart"/>
      <w:r w:rsidRPr="00A2295F">
        <w:rPr>
          <w:rFonts w:eastAsia="Times New Roman" w:cs="Times New Roman"/>
          <w:sz w:val="24"/>
          <w:szCs w:val="24"/>
          <w:lang w:eastAsia="pt-BR"/>
        </w:rPr>
        <w:t>produtores.</w:t>
      </w:r>
      <w:proofErr w:type="gramEnd"/>
      <w:r w:rsidRPr="00A2295F">
        <w:rPr>
          <w:rFonts w:eastAsia="Times New Roman" w:cs="Times New Roman"/>
          <w:color w:val="000000"/>
          <w:sz w:val="20"/>
          <w:szCs w:val="20"/>
          <w:lang w:eastAsia="pt-BR"/>
        </w:rPr>
        <w:t>O</w:t>
      </w:r>
      <w:proofErr w:type="spellEnd"/>
      <w:r w:rsidRPr="00A2295F">
        <w:rPr>
          <w:rFonts w:eastAsia="Times New Roman" w:cs="Times New Roman"/>
          <w:color w:val="000000"/>
          <w:sz w:val="20"/>
          <w:szCs w:val="20"/>
          <w:lang w:eastAsia="pt-BR"/>
        </w:rPr>
        <w:t xml:space="preserve"> Hoje, 15 out. 2011 (adaptado).</w:t>
      </w:r>
    </w:p>
    <w:p w:rsidR="00BA60F7" w:rsidRPr="00A2295F" w:rsidRDefault="00BA60F7" w:rsidP="00A2295F">
      <w:pPr>
        <w:shd w:val="clear" w:color="auto" w:fill="FFFFFF"/>
        <w:spacing w:after="100" w:afterAutospacing="1" w:line="240" w:lineRule="auto"/>
        <w:jc w:val="both"/>
        <w:rPr>
          <w:rFonts w:eastAsia="Times New Roman" w:cs="Times New Roman"/>
          <w:color w:val="000000"/>
          <w:sz w:val="24"/>
          <w:szCs w:val="24"/>
          <w:lang w:eastAsia="pt-BR"/>
        </w:rPr>
      </w:pPr>
      <w:r w:rsidRPr="00A2295F">
        <w:rPr>
          <w:rFonts w:eastAsia="Times New Roman" w:cs="Times New Roman"/>
          <w:color w:val="000000"/>
          <w:sz w:val="24"/>
          <w:szCs w:val="24"/>
          <w:lang w:eastAsia="pt-BR"/>
        </w:rPr>
        <w:t>Para suprir o déficit nutricional a que os produtores rurais se submeteram durante o período da promessa, foi importante eles terem consumido alimentos ricos em:</w:t>
      </w:r>
    </w:p>
    <w:p w:rsidR="00A2295F" w:rsidRDefault="00BA60F7" w:rsidP="00A2295F">
      <w:pPr>
        <w:shd w:val="clear" w:color="auto" w:fill="FFFFFF"/>
        <w:spacing w:after="100" w:afterAutospacing="1" w:line="240" w:lineRule="auto"/>
        <w:rPr>
          <w:rFonts w:eastAsia="Times New Roman" w:cs="Times New Roman"/>
          <w:color w:val="000000"/>
          <w:sz w:val="24"/>
          <w:szCs w:val="24"/>
          <w:lang w:eastAsia="pt-BR"/>
        </w:rPr>
      </w:pPr>
      <w:r w:rsidRPr="00A2295F">
        <w:rPr>
          <w:rFonts w:eastAsia="Times New Roman" w:cs="Times New Roman"/>
          <w:color w:val="000000"/>
          <w:sz w:val="24"/>
          <w:szCs w:val="24"/>
          <w:lang w:eastAsia="pt-BR"/>
        </w:rPr>
        <w:t> </w:t>
      </w:r>
      <w:proofErr w:type="gramStart"/>
      <w:r w:rsidR="00A2295F" w:rsidRPr="00A2295F">
        <w:rPr>
          <w:rFonts w:eastAsia="Times New Roman" w:cs="Times New Roman"/>
          <w:color w:val="000000"/>
          <w:sz w:val="24"/>
          <w:szCs w:val="24"/>
          <w:lang w:eastAsia="pt-BR"/>
        </w:rPr>
        <w:t>a</w:t>
      </w:r>
      <w:proofErr w:type="gramEnd"/>
      <w:r w:rsidR="00A2295F" w:rsidRPr="00A2295F">
        <w:rPr>
          <w:rFonts w:eastAsia="Times New Roman" w:cs="Times New Roman"/>
          <w:color w:val="000000"/>
          <w:sz w:val="24"/>
          <w:szCs w:val="24"/>
          <w:lang w:eastAsia="pt-BR"/>
        </w:rPr>
        <w:t xml:space="preserve">)vitamina A e </w:t>
      </w:r>
      <w:proofErr w:type="spellStart"/>
      <w:r w:rsidR="00A2295F" w:rsidRPr="00A2295F">
        <w:rPr>
          <w:rFonts w:eastAsia="Times New Roman" w:cs="Times New Roman"/>
          <w:color w:val="000000"/>
          <w:sz w:val="24"/>
          <w:szCs w:val="24"/>
          <w:lang w:eastAsia="pt-BR"/>
        </w:rPr>
        <w:t>E</w:t>
      </w:r>
      <w:proofErr w:type="spellEnd"/>
      <w:r w:rsidR="00A2295F" w:rsidRPr="00A2295F">
        <w:rPr>
          <w:rFonts w:eastAsia="Times New Roman" w:cs="Times New Roman"/>
          <w:color w:val="000000"/>
          <w:sz w:val="24"/>
          <w:szCs w:val="24"/>
          <w:lang w:eastAsia="pt-BR"/>
        </w:rPr>
        <w:t>.</w:t>
      </w:r>
    </w:p>
    <w:p w:rsidR="00A2295F" w:rsidRPr="00A2295F" w:rsidRDefault="00A2295F" w:rsidP="00A2295F">
      <w:pPr>
        <w:shd w:val="clear" w:color="auto" w:fill="FFFFFF"/>
        <w:spacing w:after="100" w:afterAutospacing="1" w:line="240" w:lineRule="auto"/>
        <w:rPr>
          <w:rFonts w:eastAsia="Times New Roman" w:cs="Times New Roman"/>
          <w:color w:val="000000"/>
          <w:sz w:val="24"/>
          <w:szCs w:val="24"/>
          <w:lang w:eastAsia="pt-BR"/>
        </w:rPr>
      </w:pPr>
      <w:r w:rsidRPr="00A2295F">
        <w:rPr>
          <w:rFonts w:eastAsia="Times New Roman" w:cs="Times New Roman"/>
          <w:color w:val="000000"/>
          <w:sz w:val="24"/>
          <w:szCs w:val="24"/>
          <w:lang w:eastAsia="pt-BR"/>
        </w:rPr>
        <w:t>b) frutose e sacarose.</w:t>
      </w:r>
    </w:p>
    <w:p w:rsidR="00A2295F" w:rsidRPr="00A2295F" w:rsidRDefault="00A2295F" w:rsidP="00A2295F">
      <w:pPr>
        <w:shd w:val="clear" w:color="auto" w:fill="FFFFFF"/>
        <w:spacing w:after="100" w:afterAutospacing="1" w:line="240" w:lineRule="auto"/>
        <w:rPr>
          <w:rFonts w:eastAsia="Times New Roman" w:cs="Times New Roman"/>
          <w:color w:val="000000"/>
          <w:sz w:val="24"/>
          <w:szCs w:val="24"/>
          <w:lang w:eastAsia="pt-BR"/>
        </w:rPr>
      </w:pPr>
      <w:proofErr w:type="gramStart"/>
      <w:r w:rsidRPr="00A2295F">
        <w:rPr>
          <w:rFonts w:eastAsia="Times New Roman" w:cs="Times New Roman"/>
          <w:color w:val="000000"/>
          <w:sz w:val="24"/>
          <w:szCs w:val="24"/>
          <w:lang w:eastAsia="pt-BR"/>
        </w:rPr>
        <w:t>c)</w:t>
      </w:r>
      <w:proofErr w:type="gramEnd"/>
      <w:r w:rsidRPr="00A2295F">
        <w:rPr>
          <w:rFonts w:eastAsia="Times New Roman" w:cs="Times New Roman"/>
          <w:color w:val="000000"/>
          <w:sz w:val="24"/>
          <w:szCs w:val="24"/>
          <w:lang w:eastAsia="pt-BR"/>
        </w:rPr>
        <w:t>aminoácidos naturais.</w:t>
      </w:r>
    </w:p>
    <w:p w:rsidR="00A2295F" w:rsidRPr="00A2295F" w:rsidRDefault="00A2295F" w:rsidP="00A2295F">
      <w:pPr>
        <w:shd w:val="clear" w:color="auto" w:fill="FFFFFF"/>
        <w:spacing w:after="100" w:afterAutospacing="1" w:line="240" w:lineRule="auto"/>
        <w:rPr>
          <w:rFonts w:eastAsia="Times New Roman" w:cs="Times New Roman"/>
          <w:color w:val="000000"/>
          <w:sz w:val="24"/>
          <w:szCs w:val="24"/>
          <w:lang w:eastAsia="pt-BR"/>
        </w:rPr>
      </w:pPr>
      <w:proofErr w:type="gramStart"/>
      <w:r w:rsidRPr="00A2295F">
        <w:rPr>
          <w:rFonts w:eastAsia="Times New Roman" w:cs="Times New Roman"/>
          <w:color w:val="000000"/>
          <w:sz w:val="24"/>
          <w:szCs w:val="24"/>
          <w:lang w:eastAsia="pt-BR"/>
        </w:rPr>
        <w:t>d)</w:t>
      </w:r>
      <w:proofErr w:type="gramEnd"/>
      <w:r w:rsidRPr="00A2295F">
        <w:rPr>
          <w:rFonts w:eastAsia="Times New Roman" w:cs="Times New Roman"/>
          <w:color w:val="000000"/>
          <w:sz w:val="24"/>
          <w:szCs w:val="24"/>
          <w:lang w:eastAsia="pt-BR"/>
        </w:rPr>
        <w:t>aminoácidos essenciais.</w:t>
      </w:r>
      <w:r w:rsidR="00AF3756">
        <w:rPr>
          <w:rFonts w:eastAsia="Times New Roman" w:cs="Times New Roman"/>
          <w:color w:val="000000"/>
          <w:sz w:val="24"/>
          <w:szCs w:val="24"/>
          <w:lang w:eastAsia="pt-BR"/>
        </w:rPr>
        <w:t>(x)</w:t>
      </w:r>
    </w:p>
    <w:p w:rsidR="00A2295F" w:rsidRPr="00A2295F" w:rsidRDefault="00A2295F" w:rsidP="00A2295F">
      <w:pPr>
        <w:shd w:val="clear" w:color="auto" w:fill="FFFFFF"/>
        <w:spacing w:after="100" w:afterAutospacing="1" w:line="240" w:lineRule="auto"/>
        <w:rPr>
          <w:rFonts w:eastAsia="Times New Roman" w:cs="Times New Roman"/>
          <w:color w:val="000000"/>
          <w:sz w:val="24"/>
          <w:szCs w:val="24"/>
          <w:lang w:eastAsia="pt-BR"/>
        </w:rPr>
      </w:pPr>
      <w:proofErr w:type="gramStart"/>
      <w:r w:rsidRPr="00A2295F">
        <w:rPr>
          <w:rFonts w:eastAsia="Times New Roman" w:cs="Times New Roman"/>
          <w:color w:val="000000"/>
          <w:sz w:val="24"/>
          <w:szCs w:val="24"/>
          <w:lang w:eastAsia="pt-BR"/>
        </w:rPr>
        <w:t>e</w:t>
      </w:r>
      <w:proofErr w:type="gramEnd"/>
      <w:r w:rsidRPr="00A2295F">
        <w:rPr>
          <w:rFonts w:eastAsia="Times New Roman" w:cs="Times New Roman"/>
          <w:color w:val="000000"/>
          <w:sz w:val="24"/>
          <w:szCs w:val="24"/>
          <w:lang w:eastAsia="pt-BR"/>
        </w:rPr>
        <w:t>)ácidos graxos saturados.</w:t>
      </w:r>
    </w:p>
    <w:p w:rsidR="00A2295F" w:rsidRPr="00A2295F" w:rsidRDefault="00A2295F" w:rsidP="00A2295F">
      <w:pPr>
        <w:spacing w:after="0" w:line="240" w:lineRule="auto"/>
        <w:jc w:val="both"/>
        <w:rPr>
          <w:rFonts w:eastAsia="Times New Roman" w:cs="Arial"/>
          <w:sz w:val="24"/>
          <w:szCs w:val="24"/>
          <w:lang w:eastAsia="pt-BR"/>
        </w:rPr>
      </w:pPr>
      <w:r>
        <w:rPr>
          <w:rFonts w:ascii="Arial" w:eastAsia="Times New Roman" w:hAnsi="Arial" w:cs="Arial"/>
          <w:b/>
          <w:bCs/>
          <w:color w:val="666666"/>
          <w:sz w:val="18"/>
          <w:szCs w:val="18"/>
          <w:lang w:eastAsia="pt-BR"/>
        </w:rPr>
        <w:t xml:space="preserve">2. </w:t>
      </w:r>
      <w:r w:rsidRPr="00A2295F">
        <w:rPr>
          <w:rFonts w:eastAsia="Times New Roman" w:cs="Arial"/>
          <w:b/>
          <w:bCs/>
          <w:sz w:val="24"/>
          <w:szCs w:val="24"/>
          <w:lang w:eastAsia="pt-BR"/>
        </w:rPr>
        <w:t xml:space="preserve">Adolescentes: mais </w:t>
      </w:r>
      <w:proofErr w:type="gramStart"/>
      <w:r w:rsidRPr="00A2295F">
        <w:rPr>
          <w:rFonts w:eastAsia="Times New Roman" w:cs="Arial"/>
          <w:b/>
          <w:bCs/>
          <w:sz w:val="24"/>
          <w:szCs w:val="24"/>
          <w:lang w:eastAsia="pt-BR"/>
        </w:rPr>
        <w:t>altos, gordos</w:t>
      </w:r>
      <w:proofErr w:type="gramEnd"/>
      <w:r w:rsidRPr="00A2295F">
        <w:rPr>
          <w:rFonts w:eastAsia="Times New Roman" w:cs="Arial"/>
          <w:b/>
          <w:bCs/>
          <w:sz w:val="24"/>
          <w:szCs w:val="24"/>
          <w:lang w:eastAsia="pt-BR"/>
        </w:rPr>
        <w:t xml:space="preserve"> e preguiçosos</w:t>
      </w:r>
    </w:p>
    <w:p w:rsidR="00A2295F" w:rsidRPr="00A2295F" w:rsidRDefault="00A2295F" w:rsidP="00A2295F">
      <w:pPr>
        <w:spacing w:after="0" w:line="240" w:lineRule="auto"/>
        <w:jc w:val="both"/>
        <w:rPr>
          <w:rFonts w:eastAsia="Times New Roman" w:cs="Arial"/>
          <w:sz w:val="24"/>
          <w:szCs w:val="24"/>
          <w:lang w:eastAsia="pt-BR"/>
        </w:rPr>
      </w:pPr>
      <w:r w:rsidRPr="00A2295F">
        <w:rPr>
          <w:rFonts w:eastAsia="Times New Roman" w:cs="Arial"/>
          <w:sz w:val="24"/>
          <w:szCs w:val="24"/>
          <w:lang w:eastAsia="pt-BR"/>
        </w:rPr>
        <w:t xml:space="preserve">A oferta de produtos industrializados e a falta de tempo têm sua parcela de responsabilidade no aumento da silhueta dos jovens. “Os nossos hábitos alimentares, de modo geral, mudaram muito”, observa Vivian </w:t>
      </w:r>
      <w:proofErr w:type="spellStart"/>
      <w:r w:rsidRPr="00A2295F">
        <w:rPr>
          <w:rFonts w:eastAsia="Times New Roman" w:cs="Arial"/>
          <w:sz w:val="24"/>
          <w:szCs w:val="24"/>
          <w:lang w:eastAsia="pt-BR"/>
        </w:rPr>
        <w:t>Ellinger</w:t>
      </w:r>
      <w:proofErr w:type="spellEnd"/>
      <w:r w:rsidRPr="00A2295F">
        <w:rPr>
          <w:rFonts w:eastAsia="Times New Roman" w:cs="Arial"/>
          <w:sz w:val="24"/>
          <w:szCs w:val="24"/>
          <w:lang w:eastAsia="pt-BR"/>
        </w:rPr>
        <w:t>, presidente da Sociedade Brasileira de Endocrinologia e Metabologia (SBEM), no Rio de Janeiro. Pesquisas mostram que, aqui no Brasil, estamos exagerando no sal e no açúcar, além de tomar pouco leite e comer menos frutas e feijão.</w:t>
      </w:r>
    </w:p>
    <w:p w:rsidR="00A2295F" w:rsidRPr="00A2295F" w:rsidRDefault="00A2295F" w:rsidP="00A2295F">
      <w:pPr>
        <w:spacing w:after="0" w:line="240" w:lineRule="auto"/>
        <w:jc w:val="both"/>
        <w:rPr>
          <w:rFonts w:eastAsia="Times New Roman" w:cs="Arial"/>
          <w:sz w:val="24"/>
          <w:szCs w:val="24"/>
          <w:lang w:eastAsia="pt-BR"/>
        </w:rPr>
      </w:pPr>
      <w:r w:rsidRPr="00A2295F">
        <w:rPr>
          <w:rFonts w:eastAsia="Times New Roman" w:cs="Arial"/>
          <w:sz w:val="24"/>
          <w:szCs w:val="24"/>
          <w:lang w:eastAsia="pt-BR"/>
        </w:rPr>
        <w:t>Outro pecado, velho conhecido de quem exibe excesso de gordura por causa da gula, surge como marca da nova geração: a preguiça, “Cem por cento das meninas que participam do Programa não praticavam nenhum esporte”, revela a psicóloga Cristina Freire, que monitora o desenvolvimento emocional das voluntárias.</w:t>
      </w:r>
    </w:p>
    <w:p w:rsidR="00A2295F" w:rsidRPr="00A2295F" w:rsidRDefault="00A2295F" w:rsidP="00A2295F">
      <w:pPr>
        <w:spacing w:after="0" w:line="240" w:lineRule="auto"/>
        <w:jc w:val="both"/>
        <w:rPr>
          <w:rFonts w:eastAsia="Times New Roman" w:cs="Arial"/>
          <w:sz w:val="24"/>
          <w:szCs w:val="24"/>
          <w:lang w:eastAsia="pt-BR"/>
        </w:rPr>
      </w:pPr>
      <w:r w:rsidRPr="00A2295F">
        <w:rPr>
          <w:rFonts w:eastAsia="Times New Roman" w:cs="Arial"/>
          <w:sz w:val="24"/>
          <w:szCs w:val="24"/>
          <w:lang w:eastAsia="pt-BR"/>
        </w:rPr>
        <w:t xml:space="preserve">Você provavelmente já sabe quais são as </w:t>
      </w:r>
      <w:proofErr w:type="spellStart"/>
      <w:r w:rsidRPr="00A2295F">
        <w:rPr>
          <w:rFonts w:eastAsia="Times New Roman" w:cs="Arial"/>
          <w:sz w:val="24"/>
          <w:szCs w:val="24"/>
          <w:lang w:eastAsia="pt-BR"/>
        </w:rPr>
        <w:t>conse</w:t>
      </w:r>
      <w:proofErr w:type="spellEnd"/>
      <w:r w:rsidRPr="00A2295F">
        <w:rPr>
          <w:rFonts w:eastAsia="Times New Roman" w:cs="Arial"/>
          <w:sz w:val="24"/>
          <w:szCs w:val="24"/>
          <w:lang w:eastAsia="pt-BR"/>
        </w:rPr>
        <w:t xml:space="preserve"> </w:t>
      </w:r>
      <w:proofErr w:type="spellStart"/>
      <w:r w:rsidRPr="00A2295F">
        <w:rPr>
          <w:rFonts w:eastAsia="Times New Roman" w:cs="Arial"/>
          <w:sz w:val="24"/>
          <w:szCs w:val="24"/>
          <w:lang w:eastAsia="pt-BR"/>
        </w:rPr>
        <w:t>quências</w:t>
      </w:r>
      <w:proofErr w:type="spellEnd"/>
      <w:r w:rsidRPr="00A2295F">
        <w:rPr>
          <w:rFonts w:eastAsia="Times New Roman" w:cs="Arial"/>
          <w:sz w:val="24"/>
          <w:szCs w:val="24"/>
          <w:lang w:eastAsia="pt-BR"/>
        </w:rPr>
        <w:t xml:space="preserve"> de uma rotina sedentária e cheia de gordura. “E não é novidade que os obesos têm uma sobrevida menor”, acredita Claudia Cozer, endocrinologista da Associação Brasileira para o Estudo da Obesidade e da Síndrome Metabólica. Mas, se há cinco anos os estudos projetavam um futuro sombrio para os jovens, no cenário atual as doenças que viriam na velhice já são parte da rotina deles. “Os adolescentes já estão sofrendo com hipertensão e diabete”, exemplifica Claudia.</w:t>
      </w:r>
    </w:p>
    <w:p w:rsidR="00A2295F" w:rsidRPr="00A2295F" w:rsidRDefault="00A2295F" w:rsidP="00A2295F">
      <w:pPr>
        <w:spacing w:line="240" w:lineRule="auto"/>
        <w:jc w:val="both"/>
        <w:rPr>
          <w:rFonts w:eastAsia="Times New Roman" w:cs="Arial"/>
          <w:sz w:val="20"/>
          <w:szCs w:val="20"/>
          <w:lang w:eastAsia="pt-BR"/>
        </w:rPr>
      </w:pPr>
      <w:r w:rsidRPr="00A2295F">
        <w:rPr>
          <w:rFonts w:eastAsia="Times New Roman" w:cs="Arial"/>
          <w:sz w:val="20"/>
          <w:szCs w:val="20"/>
          <w:lang w:eastAsia="pt-BR"/>
        </w:rPr>
        <w:t>DESGUALDO, P. </w:t>
      </w:r>
      <w:r w:rsidRPr="00A2295F">
        <w:rPr>
          <w:rFonts w:eastAsia="Times New Roman" w:cs="Arial"/>
          <w:b/>
          <w:bCs/>
          <w:sz w:val="20"/>
          <w:szCs w:val="20"/>
          <w:lang w:eastAsia="pt-BR"/>
        </w:rPr>
        <w:t>Revista Saúde</w:t>
      </w:r>
      <w:r w:rsidRPr="00A2295F">
        <w:rPr>
          <w:rFonts w:eastAsia="Times New Roman" w:cs="Arial"/>
          <w:sz w:val="20"/>
          <w:szCs w:val="20"/>
          <w:lang w:eastAsia="pt-BR"/>
        </w:rPr>
        <w:t>. Disponível em: http://saude.abril.com.br. Acesso em 28 jul. 2012 (adaptado).</w:t>
      </w:r>
    </w:p>
    <w:p w:rsidR="00A2295F" w:rsidRPr="00A2295F" w:rsidRDefault="00A2295F" w:rsidP="00A2295F">
      <w:pPr>
        <w:spacing w:after="0" w:line="240" w:lineRule="auto"/>
        <w:jc w:val="both"/>
        <w:rPr>
          <w:rFonts w:eastAsia="Times New Roman" w:cs="Arial"/>
          <w:b/>
          <w:bCs/>
          <w:sz w:val="24"/>
          <w:szCs w:val="24"/>
          <w:lang w:eastAsia="pt-BR"/>
        </w:rPr>
      </w:pPr>
      <w:r w:rsidRPr="00A2295F">
        <w:rPr>
          <w:rFonts w:eastAsia="Times New Roman" w:cs="Arial"/>
          <w:b/>
          <w:bCs/>
          <w:sz w:val="24"/>
          <w:szCs w:val="24"/>
          <w:lang w:eastAsia="pt-BR"/>
        </w:rPr>
        <w:t xml:space="preserve">Sobre a relação entre os hábitos da população adolescente e as suas condições de saúde, as informações apresentadas no texto indicam </w:t>
      </w:r>
      <w:proofErr w:type="gramStart"/>
      <w:r w:rsidRPr="00A2295F">
        <w:rPr>
          <w:rFonts w:eastAsia="Times New Roman" w:cs="Arial"/>
          <w:b/>
          <w:bCs/>
          <w:sz w:val="24"/>
          <w:szCs w:val="24"/>
          <w:lang w:eastAsia="pt-BR"/>
        </w:rPr>
        <w:t>que</w:t>
      </w:r>
      <w:proofErr w:type="gramEnd"/>
    </w:p>
    <w:p w:rsidR="00A2295F" w:rsidRPr="00A2295F" w:rsidRDefault="00A2295F" w:rsidP="00A2295F">
      <w:pPr>
        <w:pStyle w:val="PargrafodaLista"/>
        <w:numPr>
          <w:ilvl w:val="0"/>
          <w:numId w:val="5"/>
        </w:numPr>
        <w:spacing w:after="0" w:line="240" w:lineRule="auto"/>
        <w:textAlignment w:val="center"/>
        <w:rPr>
          <w:rFonts w:eastAsia="Times New Roman" w:cs="Arial"/>
          <w:sz w:val="24"/>
          <w:szCs w:val="24"/>
          <w:lang w:eastAsia="pt-BR"/>
        </w:rPr>
      </w:pPr>
      <w:proofErr w:type="gramStart"/>
      <w:r w:rsidRPr="00A2295F">
        <w:rPr>
          <w:rFonts w:eastAsia="Times New Roman" w:cs="Arial"/>
          <w:sz w:val="24"/>
          <w:szCs w:val="24"/>
          <w:lang w:eastAsia="pt-BR"/>
        </w:rPr>
        <w:t>a</w:t>
      </w:r>
      <w:proofErr w:type="gramEnd"/>
      <w:r w:rsidRPr="00A2295F">
        <w:rPr>
          <w:rFonts w:eastAsia="Times New Roman" w:cs="Arial"/>
          <w:sz w:val="24"/>
          <w:szCs w:val="24"/>
          <w:lang w:eastAsia="pt-BR"/>
        </w:rPr>
        <w:t xml:space="preserve"> falta de atividade física somada a uma alimentação </w:t>
      </w:r>
      <w:proofErr w:type="spellStart"/>
      <w:r w:rsidRPr="00A2295F">
        <w:rPr>
          <w:rFonts w:eastAsia="Times New Roman" w:cs="Arial"/>
          <w:sz w:val="24"/>
          <w:szCs w:val="24"/>
          <w:lang w:eastAsia="pt-BR"/>
        </w:rPr>
        <w:t>nutricionalmente</w:t>
      </w:r>
      <w:proofErr w:type="spellEnd"/>
      <w:r w:rsidRPr="00A2295F">
        <w:rPr>
          <w:rFonts w:eastAsia="Times New Roman" w:cs="Arial"/>
          <w:sz w:val="24"/>
          <w:szCs w:val="24"/>
          <w:lang w:eastAsia="pt-BR"/>
        </w:rPr>
        <w:t xml:space="preserve"> desequilibrada constituem fatores relacionados ao aparecimento de doenças crônicas entre os adolescentes.</w:t>
      </w:r>
    </w:p>
    <w:p w:rsidR="00A2295F" w:rsidRPr="00A2295F" w:rsidRDefault="00A2295F" w:rsidP="00A2295F">
      <w:pPr>
        <w:pStyle w:val="PargrafodaLista"/>
        <w:numPr>
          <w:ilvl w:val="0"/>
          <w:numId w:val="5"/>
        </w:numPr>
        <w:spacing w:after="0" w:line="240" w:lineRule="auto"/>
        <w:textAlignment w:val="center"/>
        <w:rPr>
          <w:rFonts w:eastAsia="Times New Roman" w:cs="Arial"/>
          <w:sz w:val="24"/>
          <w:szCs w:val="24"/>
          <w:lang w:eastAsia="pt-BR"/>
        </w:rPr>
      </w:pPr>
      <w:proofErr w:type="gramStart"/>
      <w:r w:rsidRPr="00A2295F">
        <w:rPr>
          <w:rFonts w:eastAsia="Times New Roman" w:cs="Arial"/>
          <w:sz w:val="24"/>
          <w:szCs w:val="24"/>
          <w:lang w:eastAsia="pt-BR"/>
        </w:rPr>
        <w:t>a</w:t>
      </w:r>
      <w:proofErr w:type="gramEnd"/>
      <w:r w:rsidRPr="00A2295F">
        <w:rPr>
          <w:rFonts w:eastAsia="Times New Roman" w:cs="Arial"/>
          <w:sz w:val="24"/>
          <w:szCs w:val="24"/>
          <w:lang w:eastAsia="pt-BR"/>
        </w:rPr>
        <w:t xml:space="preserve"> diminuição do consumo de alimentos fontes de carboidratos combinada com um maior consumo de alimentos ricos em proteínas contribuíram para o aumento da obesidade entre os adolescentes.</w:t>
      </w:r>
    </w:p>
    <w:p w:rsidR="00A2295F" w:rsidRPr="00A2295F" w:rsidRDefault="00A2295F" w:rsidP="00A2295F">
      <w:pPr>
        <w:pStyle w:val="PargrafodaLista"/>
        <w:numPr>
          <w:ilvl w:val="0"/>
          <w:numId w:val="5"/>
        </w:numPr>
        <w:spacing w:before="100" w:beforeAutospacing="1" w:after="180" w:line="240" w:lineRule="auto"/>
        <w:textAlignment w:val="center"/>
        <w:rPr>
          <w:rFonts w:eastAsia="Times New Roman" w:cs="Arial"/>
          <w:sz w:val="24"/>
          <w:szCs w:val="24"/>
          <w:lang w:eastAsia="pt-BR"/>
        </w:rPr>
      </w:pPr>
      <w:proofErr w:type="gramStart"/>
      <w:r w:rsidRPr="00A2295F">
        <w:rPr>
          <w:rFonts w:eastAsia="Times New Roman" w:cs="Arial"/>
          <w:sz w:val="24"/>
          <w:szCs w:val="24"/>
          <w:lang w:eastAsia="pt-BR"/>
        </w:rPr>
        <w:lastRenderedPageBreak/>
        <w:t>a</w:t>
      </w:r>
      <w:proofErr w:type="gramEnd"/>
      <w:r w:rsidRPr="00A2295F">
        <w:rPr>
          <w:rFonts w:eastAsia="Times New Roman" w:cs="Arial"/>
          <w:sz w:val="24"/>
          <w:szCs w:val="24"/>
          <w:lang w:eastAsia="pt-BR"/>
        </w:rPr>
        <w:t xml:space="preserve"> maior participação dos alimentos industrializados e gordurosos na dieta da população adolescente tem tornado escasso o consumo de sais e açúcares, o que prejudica o equilíbrio metabólico. </w:t>
      </w:r>
    </w:p>
    <w:p w:rsidR="00A2295F" w:rsidRPr="00A2295F" w:rsidRDefault="00A2295F" w:rsidP="00A2295F">
      <w:pPr>
        <w:pStyle w:val="PargrafodaLista"/>
        <w:numPr>
          <w:ilvl w:val="0"/>
          <w:numId w:val="5"/>
        </w:numPr>
        <w:spacing w:after="0" w:line="240" w:lineRule="auto"/>
        <w:textAlignment w:val="center"/>
        <w:rPr>
          <w:rFonts w:eastAsia="Times New Roman" w:cs="Arial"/>
          <w:sz w:val="24"/>
          <w:szCs w:val="24"/>
          <w:lang w:eastAsia="pt-BR"/>
        </w:rPr>
      </w:pPr>
      <w:proofErr w:type="gramStart"/>
      <w:r w:rsidRPr="00A2295F">
        <w:rPr>
          <w:rFonts w:eastAsia="Times New Roman" w:cs="Arial"/>
          <w:sz w:val="24"/>
          <w:szCs w:val="24"/>
          <w:lang w:eastAsia="pt-BR"/>
        </w:rPr>
        <w:t>a</w:t>
      </w:r>
      <w:proofErr w:type="gramEnd"/>
      <w:r w:rsidRPr="00A2295F">
        <w:rPr>
          <w:rFonts w:eastAsia="Times New Roman" w:cs="Arial"/>
          <w:sz w:val="24"/>
          <w:szCs w:val="24"/>
          <w:lang w:eastAsia="pt-BR"/>
        </w:rPr>
        <w:t xml:space="preserve"> ocorrência de casos de hipertensão e diabetes entre os adolescentes advém das condições de alimentação, enquanto que na população adulta os fatores hereditários são preponderantes.</w:t>
      </w:r>
      <w:r w:rsidR="00AF3756">
        <w:rPr>
          <w:rFonts w:eastAsia="Times New Roman" w:cs="Arial"/>
          <w:sz w:val="24"/>
          <w:szCs w:val="24"/>
          <w:lang w:eastAsia="pt-BR"/>
        </w:rPr>
        <w:t>(x)</w:t>
      </w:r>
    </w:p>
    <w:p w:rsidR="00A2295F" w:rsidRPr="00A2295F" w:rsidRDefault="00A2295F" w:rsidP="00A2295F">
      <w:pPr>
        <w:pStyle w:val="PargrafodaLista"/>
        <w:numPr>
          <w:ilvl w:val="0"/>
          <w:numId w:val="5"/>
        </w:numPr>
        <w:spacing w:after="0" w:line="240" w:lineRule="auto"/>
        <w:textAlignment w:val="center"/>
        <w:rPr>
          <w:rFonts w:eastAsia="Times New Roman" w:cs="Arial"/>
          <w:sz w:val="24"/>
          <w:szCs w:val="24"/>
          <w:lang w:eastAsia="pt-BR"/>
        </w:rPr>
      </w:pPr>
      <w:proofErr w:type="gramStart"/>
      <w:r w:rsidRPr="00A2295F">
        <w:rPr>
          <w:rFonts w:eastAsia="Times New Roman" w:cs="Arial"/>
          <w:sz w:val="24"/>
          <w:szCs w:val="24"/>
          <w:lang w:eastAsia="pt-BR"/>
        </w:rPr>
        <w:t>a</w:t>
      </w:r>
      <w:proofErr w:type="gramEnd"/>
      <w:r w:rsidRPr="00A2295F">
        <w:rPr>
          <w:rFonts w:eastAsia="Times New Roman" w:cs="Arial"/>
          <w:sz w:val="24"/>
          <w:szCs w:val="24"/>
          <w:lang w:eastAsia="pt-BR"/>
        </w:rPr>
        <w:t xml:space="preserve"> prática regular de atividade física é um importante fator de controle da diabetes entre a população adolescente, por provocar um constante aument</w:t>
      </w:r>
      <w:r>
        <w:rPr>
          <w:rFonts w:eastAsia="Times New Roman" w:cs="Arial"/>
          <w:sz w:val="24"/>
          <w:szCs w:val="24"/>
          <w:lang w:eastAsia="pt-BR"/>
        </w:rPr>
        <w:t>o da pressão arterial sistólica.</w:t>
      </w:r>
    </w:p>
    <w:sectPr w:rsidR="00A2295F" w:rsidRPr="00A229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60EEF"/>
    <w:multiLevelType w:val="hybridMultilevel"/>
    <w:tmpl w:val="A33E0D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8D81E7B"/>
    <w:multiLevelType w:val="hybridMultilevel"/>
    <w:tmpl w:val="29BEDA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C1222CB"/>
    <w:multiLevelType w:val="multilevel"/>
    <w:tmpl w:val="D8F2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6D5949"/>
    <w:multiLevelType w:val="hybridMultilevel"/>
    <w:tmpl w:val="04441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9CB38AE"/>
    <w:multiLevelType w:val="hybridMultilevel"/>
    <w:tmpl w:val="69B4A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F7"/>
    <w:rsid w:val="000B19C6"/>
    <w:rsid w:val="00113295"/>
    <w:rsid w:val="002C5EC0"/>
    <w:rsid w:val="002C702E"/>
    <w:rsid w:val="006328F3"/>
    <w:rsid w:val="00736FB8"/>
    <w:rsid w:val="007E6E46"/>
    <w:rsid w:val="00862CDA"/>
    <w:rsid w:val="008C7658"/>
    <w:rsid w:val="00922057"/>
    <w:rsid w:val="00A2295F"/>
    <w:rsid w:val="00AF3756"/>
    <w:rsid w:val="00BA60F7"/>
    <w:rsid w:val="00CE7A4E"/>
    <w:rsid w:val="00E67F1F"/>
    <w:rsid w:val="00F30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328F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A60F7"/>
    <w:rPr>
      <w:b/>
      <w:bCs/>
    </w:rPr>
  </w:style>
  <w:style w:type="paragraph" w:styleId="NormalWeb">
    <w:name w:val="Normal (Web)"/>
    <w:basedOn w:val="Normal"/>
    <w:uiPriority w:val="99"/>
    <w:unhideWhenUsed/>
    <w:rsid w:val="00BA60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6328F3"/>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6328F3"/>
    <w:rPr>
      <w:color w:val="0000FF"/>
      <w:u w:val="single"/>
    </w:rPr>
  </w:style>
  <w:style w:type="paragraph" w:customStyle="1" w:styleId="questionchoiceletter-sc-1kvtpbh-3">
    <w:name w:val="questionchoice__letter-sc-1kvtpbh-3"/>
    <w:basedOn w:val="Normal"/>
    <w:rsid w:val="006328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2C5EC0"/>
    <w:rPr>
      <w:color w:val="800080" w:themeColor="followedHyperlink"/>
      <w:u w:val="single"/>
    </w:rPr>
  </w:style>
  <w:style w:type="paragraph" w:styleId="PargrafodaLista">
    <w:name w:val="List Paragraph"/>
    <w:basedOn w:val="Normal"/>
    <w:uiPriority w:val="34"/>
    <w:qFormat/>
    <w:rsid w:val="007E6E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328F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A60F7"/>
    <w:rPr>
      <w:b/>
      <w:bCs/>
    </w:rPr>
  </w:style>
  <w:style w:type="paragraph" w:styleId="NormalWeb">
    <w:name w:val="Normal (Web)"/>
    <w:basedOn w:val="Normal"/>
    <w:uiPriority w:val="99"/>
    <w:unhideWhenUsed/>
    <w:rsid w:val="00BA60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6328F3"/>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6328F3"/>
    <w:rPr>
      <w:color w:val="0000FF"/>
      <w:u w:val="single"/>
    </w:rPr>
  </w:style>
  <w:style w:type="paragraph" w:customStyle="1" w:styleId="questionchoiceletter-sc-1kvtpbh-3">
    <w:name w:val="questionchoice__letter-sc-1kvtpbh-3"/>
    <w:basedOn w:val="Normal"/>
    <w:rsid w:val="006328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2C5EC0"/>
    <w:rPr>
      <w:color w:val="800080" w:themeColor="followedHyperlink"/>
      <w:u w:val="single"/>
    </w:rPr>
  </w:style>
  <w:style w:type="paragraph" w:styleId="PargrafodaLista">
    <w:name w:val="List Paragraph"/>
    <w:basedOn w:val="Normal"/>
    <w:uiPriority w:val="34"/>
    <w:qFormat/>
    <w:rsid w:val="007E6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3302">
      <w:bodyDiv w:val="1"/>
      <w:marLeft w:val="0"/>
      <w:marRight w:val="0"/>
      <w:marTop w:val="0"/>
      <w:marBottom w:val="0"/>
      <w:divBdr>
        <w:top w:val="none" w:sz="0" w:space="0" w:color="auto"/>
        <w:left w:val="none" w:sz="0" w:space="0" w:color="auto"/>
        <w:bottom w:val="none" w:sz="0" w:space="0" w:color="auto"/>
        <w:right w:val="none" w:sz="0" w:space="0" w:color="auto"/>
      </w:divBdr>
      <w:divsChild>
        <w:div w:id="382682889">
          <w:marLeft w:val="0"/>
          <w:marRight w:val="0"/>
          <w:marTop w:val="375"/>
          <w:marBottom w:val="0"/>
          <w:divBdr>
            <w:top w:val="none" w:sz="0" w:space="0" w:color="auto"/>
            <w:left w:val="none" w:sz="0" w:space="0" w:color="auto"/>
            <w:bottom w:val="none" w:sz="0" w:space="0" w:color="auto"/>
            <w:right w:val="none" w:sz="0" w:space="0" w:color="auto"/>
          </w:divBdr>
        </w:div>
        <w:div w:id="703093410">
          <w:marLeft w:val="0"/>
          <w:marRight w:val="0"/>
          <w:marTop w:val="0"/>
          <w:marBottom w:val="0"/>
          <w:divBdr>
            <w:top w:val="none" w:sz="0" w:space="0" w:color="auto"/>
            <w:left w:val="none" w:sz="0" w:space="0" w:color="auto"/>
            <w:bottom w:val="none" w:sz="0" w:space="0" w:color="auto"/>
            <w:right w:val="none" w:sz="0" w:space="0" w:color="auto"/>
          </w:divBdr>
          <w:divsChild>
            <w:div w:id="710149174">
              <w:marLeft w:val="0"/>
              <w:marRight w:val="0"/>
              <w:marTop w:val="0"/>
              <w:marBottom w:val="75"/>
              <w:divBdr>
                <w:top w:val="none" w:sz="0" w:space="0" w:color="auto"/>
                <w:left w:val="none" w:sz="0" w:space="0" w:color="auto"/>
                <w:bottom w:val="none" w:sz="0" w:space="0" w:color="auto"/>
                <w:right w:val="none" w:sz="0" w:space="0" w:color="auto"/>
              </w:divBdr>
              <w:divsChild>
                <w:div w:id="1108357852">
                  <w:marLeft w:val="0"/>
                  <w:marRight w:val="0"/>
                  <w:marTop w:val="0"/>
                  <w:marBottom w:val="0"/>
                  <w:divBdr>
                    <w:top w:val="none" w:sz="0" w:space="0" w:color="auto"/>
                    <w:left w:val="none" w:sz="0" w:space="0" w:color="auto"/>
                    <w:bottom w:val="none" w:sz="0" w:space="0" w:color="auto"/>
                    <w:right w:val="none" w:sz="0" w:space="0" w:color="auto"/>
                  </w:divBdr>
                  <w:divsChild>
                    <w:div w:id="11040307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87256471">
              <w:marLeft w:val="0"/>
              <w:marRight w:val="0"/>
              <w:marTop w:val="0"/>
              <w:marBottom w:val="75"/>
              <w:divBdr>
                <w:top w:val="none" w:sz="0" w:space="0" w:color="auto"/>
                <w:left w:val="none" w:sz="0" w:space="0" w:color="auto"/>
                <w:bottom w:val="none" w:sz="0" w:space="0" w:color="auto"/>
                <w:right w:val="none" w:sz="0" w:space="0" w:color="auto"/>
              </w:divBdr>
              <w:divsChild>
                <w:div w:id="70083812">
                  <w:marLeft w:val="0"/>
                  <w:marRight w:val="0"/>
                  <w:marTop w:val="0"/>
                  <w:marBottom w:val="0"/>
                  <w:divBdr>
                    <w:top w:val="none" w:sz="0" w:space="0" w:color="auto"/>
                    <w:left w:val="none" w:sz="0" w:space="0" w:color="auto"/>
                    <w:bottom w:val="none" w:sz="0" w:space="0" w:color="auto"/>
                    <w:right w:val="none" w:sz="0" w:space="0" w:color="auto"/>
                  </w:divBdr>
                  <w:divsChild>
                    <w:div w:id="1916484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20231793">
              <w:marLeft w:val="0"/>
              <w:marRight w:val="0"/>
              <w:marTop w:val="0"/>
              <w:marBottom w:val="75"/>
              <w:divBdr>
                <w:top w:val="none" w:sz="0" w:space="0" w:color="auto"/>
                <w:left w:val="none" w:sz="0" w:space="0" w:color="auto"/>
                <w:bottom w:val="none" w:sz="0" w:space="0" w:color="auto"/>
                <w:right w:val="none" w:sz="0" w:space="0" w:color="auto"/>
              </w:divBdr>
              <w:divsChild>
                <w:div w:id="294142026">
                  <w:marLeft w:val="0"/>
                  <w:marRight w:val="0"/>
                  <w:marTop w:val="0"/>
                  <w:marBottom w:val="0"/>
                  <w:divBdr>
                    <w:top w:val="none" w:sz="0" w:space="0" w:color="auto"/>
                    <w:left w:val="none" w:sz="0" w:space="0" w:color="auto"/>
                    <w:bottom w:val="none" w:sz="0" w:space="0" w:color="auto"/>
                    <w:right w:val="none" w:sz="0" w:space="0" w:color="auto"/>
                  </w:divBdr>
                  <w:divsChild>
                    <w:div w:id="115556086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32423358">
              <w:marLeft w:val="0"/>
              <w:marRight w:val="0"/>
              <w:marTop w:val="0"/>
              <w:marBottom w:val="75"/>
              <w:divBdr>
                <w:top w:val="none" w:sz="0" w:space="0" w:color="auto"/>
                <w:left w:val="none" w:sz="0" w:space="0" w:color="auto"/>
                <w:bottom w:val="none" w:sz="0" w:space="0" w:color="auto"/>
                <w:right w:val="none" w:sz="0" w:space="0" w:color="auto"/>
              </w:divBdr>
              <w:divsChild>
                <w:div w:id="573587677">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77779476">
              <w:marLeft w:val="0"/>
              <w:marRight w:val="0"/>
              <w:marTop w:val="0"/>
              <w:marBottom w:val="75"/>
              <w:divBdr>
                <w:top w:val="none" w:sz="0" w:space="0" w:color="auto"/>
                <w:left w:val="none" w:sz="0" w:space="0" w:color="auto"/>
                <w:bottom w:val="none" w:sz="0" w:space="0" w:color="auto"/>
                <w:right w:val="none" w:sz="0" w:space="0" w:color="auto"/>
              </w:divBdr>
              <w:divsChild>
                <w:div w:id="1393043338">
                  <w:marLeft w:val="0"/>
                  <w:marRight w:val="0"/>
                  <w:marTop w:val="0"/>
                  <w:marBottom w:val="0"/>
                  <w:divBdr>
                    <w:top w:val="none" w:sz="0" w:space="0" w:color="auto"/>
                    <w:left w:val="none" w:sz="0" w:space="0" w:color="auto"/>
                    <w:bottom w:val="none" w:sz="0" w:space="0" w:color="auto"/>
                    <w:right w:val="none" w:sz="0" w:space="0" w:color="auto"/>
                  </w:divBdr>
                  <w:divsChild>
                    <w:div w:id="1233928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673040">
      <w:bodyDiv w:val="1"/>
      <w:marLeft w:val="0"/>
      <w:marRight w:val="0"/>
      <w:marTop w:val="0"/>
      <w:marBottom w:val="0"/>
      <w:divBdr>
        <w:top w:val="none" w:sz="0" w:space="0" w:color="auto"/>
        <w:left w:val="none" w:sz="0" w:space="0" w:color="auto"/>
        <w:bottom w:val="none" w:sz="0" w:space="0" w:color="auto"/>
        <w:right w:val="none" w:sz="0" w:space="0" w:color="auto"/>
      </w:divBdr>
    </w:div>
    <w:div w:id="1533689174">
      <w:bodyDiv w:val="1"/>
      <w:marLeft w:val="0"/>
      <w:marRight w:val="0"/>
      <w:marTop w:val="0"/>
      <w:marBottom w:val="0"/>
      <w:divBdr>
        <w:top w:val="none" w:sz="0" w:space="0" w:color="auto"/>
        <w:left w:val="none" w:sz="0" w:space="0" w:color="auto"/>
        <w:bottom w:val="none" w:sz="0" w:space="0" w:color="auto"/>
        <w:right w:val="none" w:sz="0" w:space="0" w:color="auto"/>
      </w:divBdr>
      <w:divsChild>
        <w:div w:id="437339764">
          <w:marLeft w:val="0"/>
          <w:marRight w:val="0"/>
          <w:marTop w:val="0"/>
          <w:marBottom w:val="240"/>
          <w:divBdr>
            <w:top w:val="none" w:sz="0" w:space="0" w:color="auto"/>
            <w:left w:val="none" w:sz="0" w:space="0" w:color="auto"/>
            <w:bottom w:val="none" w:sz="0" w:space="0" w:color="auto"/>
            <w:right w:val="none" w:sz="0" w:space="0" w:color="auto"/>
          </w:divBdr>
          <w:divsChild>
            <w:div w:id="2129465970">
              <w:marLeft w:val="0"/>
              <w:marRight w:val="0"/>
              <w:marTop w:val="0"/>
              <w:marBottom w:val="0"/>
              <w:divBdr>
                <w:top w:val="none" w:sz="0" w:space="0" w:color="auto"/>
                <w:left w:val="none" w:sz="0" w:space="0" w:color="auto"/>
                <w:bottom w:val="none" w:sz="0" w:space="0" w:color="auto"/>
                <w:right w:val="none" w:sz="0" w:space="0" w:color="auto"/>
              </w:divBdr>
            </w:div>
          </w:divsChild>
        </w:div>
        <w:div w:id="1948389733">
          <w:marLeft w:val="0"/>
          <w:marRight w:val="0"/>
          <w:marTop w:val="0"/>
          <w:marBottom w:val="0"/>
          <w:divBdr>
            <w:top w:val="none" w:sz="0" w:space="0" w:color="auto"/>
            <w:left w:val="none" w:sz="0" w:space="0" w:color="auto"/>
            <w:bottom w:val="none" w:sz="0" w:space="0" w:color="auto"/>
            <w:right w:val="none" w:sz="0" w:space="0" w:color="auto"/>
          </w:divBdr>
        </w:div>
        <w:div w:id="2076321709">
          <w:marLeft w:val="0"/>
          <w:marRight w:val="90"/>
          <w:marTop w:val="0"/>
          <w:marBottom w:val="0"/>
          <w:divBdr>
            <w:top w:val="single" w:sz="6" w:space="4" w:color="BBBBBB"/>
            <w:left w:val="single" w:sz="6" w:space="0" w:color="BBBBBB"/>
            <w:bottom w:val="single" w:sz="6" w:space="0" w:color="BBBBBB"/>
            <w:right w:val="single" w:sz="6" w:space="0" w:color="BBBBBB"/>
          </w:divBdr>
        </w:div>
        <w:div w:id="488833092">
          <w:marLeft w:val="0"/>
          <w:marRight w:val="0"/>
          <w:marTop w:val="0"/>
          <w:marBottom w:val="0"/>
          <w:divBdr>
            <w:top w:val="none" w:sz="0" w:space="0" w:color="auto"/>
            <w:left w:val="none" w:sz="0" w:space="0" w:color="auto"/>
            <w:bottom w:val="none" w:sz="0" w:space="0" w:color="auto"/>
            <w:right w:val="none" w:sz="0" w:space="0" w:color="auto"/>
          </w:divBdr>
        </w:div>
        <w:div w:id="1145777451">
          <w:marLeft w:val="0"/>
          <w:marRight w:val="90"/>
          <w:marTop w:val="0"/>
          <w:marBottom w:val="0"/>
          <w:divBdr>
            <w:top w:val="single" w:sz="6" w:space="4" w:color="BBBBBB"/>
            <w:left w:val="single" w:sz="6" w:space="0" w:color="BBBBBB"/>
            <w:bottom w:val="single" w:sz="6" w:space="0" w:color="BBBBBB"/>
            <w:right w:val="single" w:sz="6" w:space="0" w:color="BBBBBB"/>
          </w:divBdr>
        </w:div>
        <w:div w:id="1406495399">
          <w:marLeft w:val="0"/>
          <w:marRight w:val="0"/>
          <w:marTop w:val="0"/>
          <w:marBottom w:val="0"/>
          <w:divBdr>
            <w:top w:val="none" w:sz="0" w:space="0" w:color="auto"/>
            <w:left w:val="none" w:sz="0" w:space="0" w:color="auto"/>
            <w:bottom w:val="none" w:sz="0" w:space="0" w:color="auto"/>
            <w:right w:val="none" w:sz="0" w:space="0" w:color="auto"/>
          </w:divBdr>
        </w:div>
        <w:div w:id="585699233">
          <w:marLeft w:val="0"/>
          <w:marRight w:val="90"/>
          <w:marTop w:val="0"/>
          <w:marBottom w:val="0"/>
          <w:divBdr>
            <w:top w:val="single" w:sz="6" w:space="4" w:color="BBBBBB"/>
            <w:left w:val="single" w:sz="6" w:space="0" w:color="BBBBBB"/>
            <w:bottom w:val="single" w:sz="6" w:space="0" w:color="BBBBBB"/>
            <w:right w:val="single" w:sz="6" w:space="0" w:color="BBBBBB"/>
          </w:divBdr>
        </w:div>
        <w:div w:id="772629319">
          <w:marLeft w:val="0"/>
          <w:marRight w:val="0"/>
          <w:marTop w:val="0"/>
          <w:marBottom w:val="0"/>
          <w:divBdr>
            <w:top w:val="none" w:sz="0" w:space="0" w:color="auto"/>
            <w:left w:val="none" w:sz="0" w:space="0" w:color="auto"/>
            <w:bottom w:val="none" w:sz="0" w:space="0" w:color="auto"/>
            <w:right w:val="none" w:sz="0" w:space="0" w:color="auto"/>
          </w:divBdr>
        </w:div>
        <w:div w:id="867839723">
          <w:marLeft w:val="0"/>
          <w:marRight w:val="90"/>
          <w:marTop w:val="0"/>
          <w:marBottom w:val="0"/>
          <w:divBdr>
            <w:top w:val="single" w:sz="6" w:space="4" w:color="BBBBBB"/>
            <w:left w:val="single" w:sz="6" w:space="0" w:color="BBBBBB"/>
            <w:bottom w:val="single" w:sz="6" w:space="0" w:color="BBBBBB"/>
            <w:right w:val="single" w:sz="6" w:space="0" w:color="BBBBBB"/>
          </w:divBdr>
        </w:div>
        <w:div w:id="21830552">
          <w:marLeft w:val="0"/>
          <w:marRight w:val="0"/>
          <w:marTop w:val="0"/>
          <w:marBottom w:val="0"/>
          <w:divBdr>
            <w:top w:val="none" w:sz="0" w:space="0" w:color="auto"/>
            <w:left w:val="none" w:sz="0" w:space="0" w:color="auto"/>
            <w:bottom w:val="none" w:sz="0" w:space="0" w:color="auto"/>
            <w:right w:val="none" w:sz="0" w:space="0" w:color="auto"/>
          </w:divBdr>
        </w:div>
        <w:div w:id="473908263">
          <w:marLeft w:val="0"/>
          <w:marRight w:val="90"/>
          <w:marTop w:val="0"/>
          <w:marBottom w:val="0"/>
          <w:divBdr>
            <w:top w:val="single" w:sz="6" w:space="4" w:color="BBBBBB"/>
            <w:left w:val="single" w:sz="6" w:space="0" w:color="BBBBBB"/>
            <w:bottom w:val="single" w:sz="6" w:space="0" w:color="BBBBBB"/>
            <w:right w:val="single" w:sz="6" w:space="0" w:color="BBBBBB"/>
          </w:divBdr>
        </w:div>
        <w:div w:id="442388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797</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Rose</cp:lastModifiedBy>
  <cp:revision>4</cp:revision>
  <dcterms:created xsi:type="dcterms:W3CDTF">2019-10-07T14:14:00Z</dcterms:created>
  <dcterms:modified xsi:type="dcterms:W3CDTF">2019-10-09T13:14:00Z</dcterms:modified>
</cp:coreProperties>
</file>